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924" w:rsidRDefault="00EC2924" w:rsidP="00EC2924">
      <w:pPr>
        <w:pStyle w:val="Title"/>
        <w:spacing w:after="0"/>
      </w:pPr>
      <w:r>
        <w:t xml:space="preserve">SOCIAL JUSTICE </w:t>
      </w:r>
    </w:p>
    <w:p w:rsidR="00EC2924" w:rsidRDefault="00EC2924" w:rsidP="00EC2924">
      <w:pPr>
        <w:pStyle w:val="Heading1"/>
      </w:pPr>
      <w:r>
        <w:t>Opening Prayer</w:t>
      </w:r>
    </w:p>
    <w:p w:rsidR="00EC2924" w:rsidRDefault="00EC2924" w:rsidP="00EC2924">
      <w:r w:rsidRPr="00EC2924">
        <w:t xml:space="preserve">Come, Holy Spirit, fill the hearts of your faithful, and kindle in us the fire of your love. Send forth </w:t>
      </w:r>
      <w:proofErr w:type="gramStart"/>
      <w:r w:rsidRPr="00EC2924">
        <w:t>your</w:t>
      </w:r>
      <w:proofErr w:type="gramEnd"/>
      <w:r w:rsidRPr="00EC2924">
        <w:t xml:space="preserve"> Spirit, and we shall be created, and You will renew the face of the earth. O God, who by the light of the Holy Spirit instructs the hearts of the faithful, grant that by that same Spirit we may be ever wise and rejoice in his </w:t>
      </w:r>
      <w:proofErr w:type="gramStart"/>
      <w:r w:rsidRPr="00EC2924">
        <w:t>consolations</w:t>
      </w:r>
      <w:proofErr w:type="gramEnd"/>
      <w:r w:rsidRPr="00EC2924">
        <w:t>. We make our prayer in the name of Jesus Christ, our Lord, Amen.</w:t>
      </w:r>
    </w:p>
    <w:p w:rsidR="00140B8F" w:rsidRDefault="00EC2924" w:rsidP="00EC2924">
      <w:pPr>
        <w:pStyle w:val="Heading1"/>
      </w:pPr>
      <w:r>
        <w:t>Scripture</w:t>
      </w:r>
      <w:r w:rsidR="00140B8F">
        <w:t xml:space="preserve"> Reading</w:t>
      </w:r>
    </w:p>
    <w:p w:rsidR="00EC2924" w:rsidRDefault="00140B8F" w:rsidP="00846326">
      <w:pPr>
        <w:spacing w:after="0"/>
      </w:pPr>
      <w:r>
        <w:t xml:space="preserve">Matthew 25:31-46 </w:t>
      </w:r>
      <w:proofErr w:type="gramStart"/>
      <w:r>
        <w:t>The</w:t>
      </w:r>
      <w:proofErr w:type="gramEnd"/>
      <w:r>
        <w:t xml:space="preserve"> </w:t>
      </w:r>
      <w:r w:rsidR="007C3651">
        <w:t>Judgment</w:t>
      </w:r>
      <w:r>
        <w:t xml:space="preserve"> of the Nations</w:t>
      </w:r>
    </w:p>
    <w:p w:rsidR="00140B8F" w:rsidRPr="00140B8F" w:rsidRDefault="00140B8F" w:rsidP="00846326">
      <w:pPr>
        <w:spacing w:after="0"/>
      </w:pPr>
      <w:r>
        <w:t>James 2:14-24 Fa</w:t>
      </w:r>
      <w:r w:rsidR="007C3651">
        <w:t>i</w:t>
      </w:r>
      <w:r>
        <w:t>th and Works</w:t>
      </w:r>
    </w:p>
    <w:p w:rsidR="00EC2924" w:rsidRDefault="007C3651" w:rsidP="00EC2924">
      <w:pPr>
        <w:pStyle w:val="Heading1"/>
      </w:pPr>
      <w:r>
        <w:t>Introduction to Social Justice</w:t>
      </w:r>
    </w:p>
    <w:p w:rsidR="00EC2924" w:rsidRDefault="00EC2924" w:rsidP="007C3651">
      <w:pPr>
        <w:pStyle w:val="ListParagraph"/>
        <w:numPr>
          <w:ilvl w:val="0"/>
          <w:numId w:val="2"/>
        </w:numPr>
        <w:ind w:left="360"/>
      </w:pPr>
      <w:r>
        <w:t>Personal Sin vs. Social Sin, example</w:t>
      </w:r>
      <w:r w:rsidR="00140B8F">
        <w:t>/</w:t>
      </w:r>
      <w:r>
        <w:t>s of social sin</w:t>
      </w:r>
    </w:p>
    <w:p w:rsidR="00EC2924" w:rsidRDefault="00EC2924" w:rsidP="007C3651">
      <w:pPr>
        <w:pStyle w:val="ListParagraph"/>
        <w:numPr>
          <w:ilvl w:val="0"/>
          <w:numId w:val="2"/>
        </w:numPr>
        <w:ind w:left="360"/>
      </w:pPr>
      <w:r>
        <w:t>How to confront social sin, who is responsible for social sin?</w:t>
      </w:r>
    </w:p>
    <w:p w:rsidR="00B97E5B" w:rsidRDefault="00B97E5B" w:rsidP="007C3651">
      <w:pPr>
        <w:pStyle w:val="ListParagraph"/>
        <w:numPr>
          <w:ilvl w:val="0"/>
          <w:numId w:val="2"/>
        </w:numPr>
        <w:ind w:left="360"/>
      </w:pPr>
      <w:r w:rsidRPr="00B97E5B">
        <w:t>Pope Leo XIII</w:t>
      </w:r>
      <w:r>
        <w:t xml:space="preserve"> and the Industrial Revolution</w:t>
      </w:r>
    </w:p>
    <w:p w:rsidR="00B97E5B" w:rsidRDefault="00B97E5B" w:rsidP="00B97E5B">
      <w:pPr>
        <w:pStyle w:val="ListParagraph"/>
        <w:numPr>
          <w:ilvl w:val="1"/>
          <w:numId w:val="2"/>
        </w:numPr>
        <w:ind w:left="1080"/>
      </w:pPr>
      <w:r w:rsidRPr="00B97E5B">
        <w:t>1891</w:t>
      </w:r>
      <w:r>
        <w:t xml:space="preserve"> </w:t>
      </w:r>
      <w:proofErr w:type="spellStart"/>
      <w:r>
        <w:t>Rerum</w:t>
      </w:r>
      <w:proofErr w:type="spellEnd"/>
      <w:r>
        <w:t xml:space="preserve"> </w:t>
      </w:r>
      <w:proofErr w:type="spellStart"/>
      <w:r>
        <w:t>Nevarum</w:t>
      </w:r>
      <w:proofErr w:type="spellEnd"/>
      <w:r>
        <w:t xml:space="preserve"> (New Things) </w:t>
      </w:r>
    </w:p>
    <w:p w:rsidR="00B97E5B" w:rsidRDefault="00B97E5B" w:rsidP="00B97E5B">
      <w:pPr>
        <w:pStyle w:val="ListParagraph"/>
        <w:numPr>
          <w:ilvl w:val="1"/>
          <w:numId w:val="2"/>
        </w:numPr>
        <w:ind w:left="1080"/>
      </w:pPr>
      <w:r>
        <w:t>D</w:t>
      </w:r>
      <w:r w:rsidRPr="00B97E5B">
        <w:t xml:space="preserve">ealt with the major shifts in production brought about by the Industrial Revolution </w:t>
      </w:r>
    </w:p>
    <w:p w:rsidR="00502946" w:rsidRDefault="00502946" w:rsidP="00B97E5B">
      <w:pPr>
        <w:pStyle w:val="ListParagraph"/>
        <w:numPr>
          <w:ilvl w:val="1"/>
          <w:numId w:val="2"/>
        </w:numPr>
        <w:ind w:left="1080"/>
      </w:pPr>
      <w:r>
        <w:t xml:space="preserve">Pope Benedict recently issued </w:t>
      </w:r>
      <w:r>
        <w:rPr>
          <w:i/>
        </w:rPr>
        <w:t>Charity in Truth</w:t>
      </w:r>
      <w:r>
        <w:t xml:space="preserve"> (globalization among other </w:t>
      </w:r>
      <w:r>
        <w:rPr>
          <w:i/>
        </w:rPr>
        <w:t>New Things</w:t>
      </w:r>
      <w:r>
        <w:t>)</w:t>
      </w:r>
    </w:p>
    <w:p w:rsidR="00B97E5B" w:rsidRDefault="00B97E5B" w:rsidP="00B97E5B">
      <w:pPr>
        <w:pStyle w:val="ListParagraph"/>
        <w:numPr>
          <w:ilvl w:val="0"/>
          <w:numId w:val="2"/>
        </w:numPr>
        <w:ind w:left="360"/>
      </w:pPr>
      <w:r>
        <w:t>Capitalism vs. Communism</w:t>
      </w:r>
    </w:p>
    <w:p w:rsidR="00AC4363" w:rsidRDefault="00AC4363" w:rsidP="007C3651">
      <w:pPr>
        <w:pStyle w:val="ListParagraph"/>
        <w:numPr>
          <w:ilvl w:val="0"/>
          <w:numId w:val="2"/>
        </w:numPr>
        <w:ind w:left="360"/>
      </w:pPr>
      <w:r>
        <w:t xml:space="preserve">Society exists to serve individuals. Individuals do </w:t>
      </w:r>
      <w:r>
        <w:rPr>
          <w:i/>
        </w:rPr>
        <w:t xml:space="preserve">not </w:t>
      </w:r>
      <w:r>
        <w:t>exist to serve society.</w:t>
      </w:r>
    </w:p>
    <w:p w:rsidR="007C3651" w:rsidRDefault="007C3651" w:rsidP="007C3651">
      <w:pPr>
        <w:pStyle w:val="ListParagraph"/>
        <w:numPr>
          <w:ilvl w:val="0"/>
          <w:numId w:val="2"/>
        </w:numPr>
        <w:ind w:left="360"/>
      </w:pPr>
      <w:r>
        <w:t>Social Ministry has two main aspects:</w:t>
      </w:r>
    </w:p>
    <w:p w:rsidR="007C3651" w:rsidRPr="007C3651" w:rsidRDefault="00140B8F" w:rsidP="007C3651">
      <w:pPr>
        <w:pStyle w:val="ListParagraph"/>
        <w:numPr>
          <w:ilvl w:val="1"/>
          <w:numId w:val="2"/>
        </w:numPr>
        <w:ind w:left="1080"/>
      </w:pPr>
      <w:r w:rsidRPr="007C3651">
        <w:rPr>
          <w:i/>
        </w:rPr>
        <w:t>Social Service</w:t>
      </w:r>
      <w:r w:rsidR="007C3651">
        <w:rPr>
          <w:i/>
        </w:rPr>
        <w:t>:</w:t>
      </w:r>
      <w:r w:rsidR="007C3651">
        <w:t xml:space="preserve"> </w:t>
      </w:r>
      <w:r>
        <w:t>givin</w:t>
      </w:r>
      <w:r w:rsidR="007C3651">
        <w:t>g aid directly to those in need</w:t>
      </w:r>
      <w:r>
        <w:t xml:space="preserve"> </w:t>
      </w:r>
    </w:p>
    <w:p w:rsidR="00140B8F" w:rsidRDefault="00140B8F" w:rsidP="007C3651">
      <w:pPr>
        <w:pStyle w:val="ListParagraph"/>
        <w:numPr>
          <w:ilvl w:val="1"/>
          <w:numId w:val="2"/>
        </w:numPr>
        <w:ind w:left="1080"/>
      </w:pPr>
      <w:r w:rsidRPr="007C3651">
        <w:rPr>
          <w:i/>
        </w:rPr>
        <w:t>Social Action</w:t>
      </w:r>
      <w:r w:rsidR="007C3651">
        <w:rPr>
          <w:i/>
        </w:rPr>
        <w:t>:</w:t>
      </w:r>
      <w:r>
        <w:t xml:space="preserve"> cor</w:t>
      </w:r>
      <w:r w:rsidR="007C3651">
        <w:t>recting the root of the problem</w:t>
      </w:r>
    </w:p>
    <w:p w:rsidR="007C3651" w:rsidRDefault="007C3651" w:rsidP="007C3651">
      <w:pPr>
        <w:pStyle w:val="ListParagraph"/>
        <w:numPr>
          <w:ilvl w:val="1"/>
          <w:numId w:val="2"/>
        </w:numPr>
        <w:ind w:left="1080"/>
      </w:pPr>
      <w:r>
        <w:t>Story of the bodies floating downstream to illustrate this</w:t>
      </w:r>
    </w:p>
    <w:p w:rsidR="007C3651" w:rsidRDefault="007C3651" w:rsidP="007C3651">
      <w:pPr>
        <w:pStyle w:val="ListParagraph"/>
        <w:numPr>
          <w:ilvl w:val="0"/>
          <w:numId w:val="2"/>
        </w:numPr>
        <w:ind w:left="360"/>
      </w:pPr>
      <w:r>
        <w:t>Four Aspects of Social Justice</w:t>
      </w:r>
    </w:p>
    <w:p w:rsidR="007C3651" w:rsidRDefault="007C3651" w:rsidP="007C3651">
      <w:pPr>
        <w:pStyle w:val="ListParagraph"/>
        <w:numPr>
          <w:ilvl w:val="1"/>
          <w:numId w:val="3"/>
        </w:numPr>
        <w:ind w:left="1080"/>
      </w:pPr>
      <w:r w:rsidRPr="007C3651">
        <w:rPr>
          <w:i/>
        </w:rPr>
        <w:t>Solidarity</w:t>
      </w:r>
      <w:r>
        <w:t xml:space="preserve">: Living as though other people and living things matter. </w:t>
      </w:r>
    </w:p>
    <w:p w:rsidR="007C3651" w:rsidRDefault="007C3651" w:rsidP="007C3651">
      <w:pPr>
        <w:pStyle w:val="ListParagraph"/>
        <w:numPr>
          <w:ilvl w:val="1"/>
          <w:numId w:val="3"/>
        </w:numPr>
        <w:ind w:left="1080"/>
      </w:pPr>
      <w:r w:rsidRPr="007C3651">
        <w:rPr>
          <w:i/>
        </w:rPr>
        <w:t>Education</w:t>
      </w:r>
      <w:r>
        <w:t xml:space="preserve">: We are obligated to educate ourselves and others about social justice. </w:t>
      </w:r>
    </w:p>
    <w:p w:rsidR="007C3651" w:rsidRDefault="007C3651" w:rsidP="007C3651">
      <w:pPr>
        <w:pStyle w:val="ListParagraph"/>
        <w:numPr>
          <w:ilvl w:val="1"/>
          <w:numId w:val="3"/>
        </w:numPr>
        <w:ind w:left="1080"/>
      </w:pPr>
      <w:r w:rsidRPr="007C3651">
        <w:rPr>
          <w:i/>
        </w:rPr>
        <w:t>Community Organizing</w:t>
      </w:r>
      <w:r>
        <w:t>: Get involved in the community! Habitat, etc.</w:t>
      </w:r>
    </w:p>
    <w:p w:rsidR="007C3651" w:rsidRDefault="007C3651" w:rsidP="007C3651">
      <w:pPr>
        <w:pStyle w:val="ListParagraph"/>
        <w:numPr>
          <w:ilvl w:val="1"/>
          <w:numId w:val="3"/>
        </w:numPr>
        <w:ind w:left="1080"/>
      </w:pPr>
      <w:r w:rsidRPr="007C3651">
        <w:rPr>
          <w:i/>
        </w:rPr>
        <w:t>Advocacy</w:t>
      </w:r>
      <w:r>
        <w:t>: Giving a voice to those who have no voice: poor, sick, shut-in, unborn, dying, disadvantaged, immigrants, imprisoned, homeless, minorities, etc.</w:t>
      </w:r>
    </w:p>
    <w:p w:rsidR="00EC2924" w:rsidRDefault="00EC2924" w:rsidP="007C3651">
      <w:pPr>
        <w:pStyle w:val="ListParagraph"/>
        <w:numPr>
          <w:ilvl w:val="0"/>
          <w:numId w:val="2"/>
        </w:numPr>
        <w:ind w:left="360"/>
      </w:pPr>
      <w:r>
        <w:t xml:space="preserve">Plan for the </w:t>
      </w:r>
      <w:r w:rsidR="007C3651">
        <w:t xml:space="preserve">rest of the </w:t>
      </w:r>
      <w:r>
        <w:t>session</w:t>
      </w:r>
    </w:p>
    <w:p w:rsidR="00EC2924" w:rsidRDefault="00EC2924" w:rsidP="007C3651">
      <w:pPr>
        <w:pStyle w:val="ListParagraph"/>
        <w:numPr>
          <w:ilvl w:val="1"/>
          <w:numId w:val="2"/>
        </w:numPr>
        <w:ind w:left="1080"/>
      </w:pPr>
      <w:r>
        <w:t>Tree Metaphor</w:t>
      </w:r>
    </w:p>
    <w:p w:rsidR="00EC2924" w:rsidRDefault="00EC2924" w:rsidP="007C3651">
      <w:pPr>
        <w:pStyle w:val="ListParagraph"/>
        <w:numPr>
          <w:ilvl w:val="1"/>
          <w:numId w:val="2"/>
        </w:numPr>
        <w:ind w:left="1080"/>
      </w:pPr>
      <w:r>
        <w:t>Seven Key Themes to Catholic Social Teaching</w:t>
      </w:r>
    </w:p>
    <w:p w:rsidR="00EC2924" w:rsidRDefault="007C3651" w:rsidP="007C3651">
      <w:pPr>
        <w:pStyle w:val="ListParagraph"/>
        <w:numPr>
          <w:ilvl w:val="1"/>
          <w:numId w:val="2"/>
        </w:numPr>
        <w:ind w:left="1080"/>
      </w:pPr>
      <w:r>
        <w:t xml:space="preserve">Discuss Today’s </w:t>
      </w:r>
      <w:r w:rsidR="00EC2924">
        <w:t>Issues, could be small group</w:t>
      </w:r>
    </w:p>
    <w:p w:rsidR="00EC2924" w:rsidRDefault="00EC2924" w:rsidP="00EC2924">
      <w:pPr>
        <w:pStyle w:val="Heading1"/>
      </w:pPr>
      <w:r>
        <w:t>Closing Prayer</w:t>
      </w:r>
    </w:p>
    <w:p w:rsidR="00EC2924" w:rsidRPr="00EC2924" w:rsidRDefault="007C3651" w:rsidP="00EC2924">
      <w:r>
        <w:t>Almighty and eternal God, may your grace enkindle in all of us a love for the many unfortunate people whom poverty and misery reduce to a condition of life unworthy of human beings. Arouse in the hearts of those who call you Father a hunger and thirst for social justice and for fraternal charity in deeds and in truth. Grant, O Lord, peace to souls, peace to families, peace to our country and peace among nations. Amen</w:t>
      </w:r>
    </w:p>
    <w:p w:rsidR="00EC2924" w:rsidRDefault="00EC2924" w:rsidP="00EC2924">
      <w:pPr>
        <w:spacing w:after="120"/>
        <w:rPr>
          <w:color w:val="1F497D" w:themeColor="text2"/>
        </w:rPr>
        <w:sectPr w:rsidR="00EC2924" w:rsidSect="00BA2448">
          <w:pgSz w:w="12240" w:h="15840"/>
          <w:pgMar w:top="720" w:right="720" w:bottom="720" w:left="720" w:header="720" w:footer="720" w:gutter="0"/>
          <w:cols w:space="720"/>
          <w:docGrid w:linePitch="360"/>
        </w:sectPr>
      </w:pPr>
    </w:p>
    <w:p w:rsidR="00A733F4" w:rsidRDefault="00BA2448" w:rsidP="00BA2448">
      <w:pPr>
        <w:pStyle w:val="Title"/>
        <w:spacing w:after="0"/>
      </w:pPr>
      <w:r>
        <w:lastRenderedPageBreak/>
        <w:t>CATHOLIC SOCIAL TEACHING</w:t>
      </w:r>
    </w:p>
    <w:p w:rsidR="00BA2448" w:rsidRPr="00257EDD" w:rsidRDefault="00BA2448" w:rsidP="00257EDD">
      <w:pPr>
        <w:pStyle w:val="Heading2"/>
        <w:spacing w:before="0" w:after="240"/>
        <w:rPr>
          <w:color w:val="1F497D" w:themeColor="text2"/>
        </w:rPr>
      </w:pPr>
      <w:r>
        <w:t>TREE METAPHOR</w:t>
      </w:r>
    </w:p>
    <w:p w:rsidR="00F42F4E" w:rsidRDefault="00F42F4E" w:rsidP="00F42F4E">
      <w:pPr>
        <w:spacing w:after="120"/>
        <w:rPr>
          <w:color w:val="1F497D" w:themeColor="text2"/>
        </w:rPr>
        <w:sectPr w:rsidR="00F42F4E" w:rsidSect="00BA2448">
          <w:pgSz w:w="12240" w:h="15840"/>
          <w:pgMar w:top="720" w:right="720" w:bottom="720" w:left="720" w:header="720" w:footer="720" w:gutter="0"/>
          <w:cols w:space="720"/>
          <w:docGrid w:linePitch="360"/>
        </w:sectPr>
      </w:pPr>
    </w:p>
    <w:p w:rsidR="006B63C4" w:rsidRDefault="006B63C4" w:rsidP="00F42F4E">
      <w:pPr>
        <w:spacing w:after="120"/>
        <w:rPr>
          <w:color w:val="1F497D" w:themeColor="text2"/>
          <w:sz w:val="20"/>
          <w:szCs w:val="20"/>
        </w:rPr>
      </w:pPr>
      <w:proofErr w:type="gramStart"/>
      <w:r>
        <w:rPr>
          <w:color w:val="1F497D" w:themeColor="text2"/>
          <w:sz w:val="20"/>
          <w:szCs w:val="20"/>
        </w:rPr>
        <w:lastRenderedPageBreak/>
        <w:t>Paraphrased summary to be read as the students look at the image of the tree.</w:t>
      </w:r>
      <w:proofErr w:type="gramEnd"/>
    </w:p>
    <w:p w:rsidR="006B63C4" w:rsidRDefault="00BA2448" w:rsidP="00F42F4E">
      <w:pPr>
        <w:spacing w:after="120"/>
        <w:rPr>
          <w:color w:val="1F497D" w:themeColor="text2"/>
          <w:sz w:val="20"/>
          <w:szCs w:val="20"/>
        </w:rPr>
      </w:pPr>
      <w:r w:rsidRPr="009B0BD6">
        <w:rPr>
          <w:color w:val="1F497D" w:themeColor="text2"/>
          <w:sz w:val="20"/>
          <w:szCs w:val="20"/>
        </w:rPr>
        <w:t xml:space="preserve">God is the </w:t>
      </w:r>
      <w:proofErr w:type="spellStart"/>
      <w:r w:rsidRPr="009B0BD6">
        <w:rPr>
          <w:color w:val="1F497D" w:themeColor="text2"/>
          <w:sz w:val="20"/>
          <w:szCs w:val="20"/>
        </w:rPr>
        <w:t>sower</w:t>
      </w:r>
      <w:proofErr w:type="spellEnd"/>
      <w:r w:rsidR="00D22DAF">
        <w:rPr>
          <w:color w:val="1F497D" w:themeColor="text2"/>
          <w:sz w:val="20"/>
          <w:szCs w:val="20"/>
        </w:rPr>
        <w:t xml:space="preserve"> (planter)</w:t>
      </w:r>
      <w:r w:rsidRPr="009B0BD6">
        <w:rPr>
          <w:color w:val="1F497D" w:themeColor="text2"/>
          <w:sz w:val="20"/>
          <w:szCs w:val="20"/>
        </w:rPr>
        <w:t xml:space="preserve"> of our tree, </w:t>
      </w:r>
      <w:r w:rsidR="00D22DAF">
        <w:rPr>
          <w:color w:val="1F497D" w:themeColor="text2"/>
          <w:sz w:val="20"/>
          <w:szCs w:val="20"/>
        </w:rPr>
        <w:t xml:space="preserve">and </w:t>
      </w:r>
      <w:r w:rsidRPr="009B0BD6">
        <w:rPr>
          <w:color w:val="1F497D" w:themeColor="text2"/>
          <w:sz w:val="20"/>
          <w:szCs w:val="20"/>
        </w:rPr>
        <w:t>God’s Word is the seed</w:t>
      </w:r>
      <w:r w:rsidR="00D22DAF">
        <w:rPr>
          <w:color w:val="1F497D" w:themeColor="text2"/>
          <w:sz w:val="20"/>
          <w:szCs w:val="20"/>
        </w:rPr>
        <w:t xml:space="preserve">, with God’s </w:t>
      </w:r>
      <w:r w:rsidR="006B63C4">
        <w:rPr>
          <w:color w:val="1F497D" w:themeColor="text2"/>
          <w:sz w:val="20"/>
          <w:szCs w:val="20"/>
        </w:rPr>
        <w:t>W</w:t>
      </w:r>
      <w:r w:rsidR="00D22DAF">
        <w:rPr>
          <w:color w:val="1F497D" w:themeColor="text2"/>
          <w:sz w:val="20"/>
          <w:szCs w:val="20"/>
        </w:rPr>
        <w:t xml:space="preserve">ord being </w:t>
      </w:r>
      <w:r w:rsidR="006B63C4">
        <w:rPr>
          <w:color w:val="1F497D" w:themeColor="text2"/>
          <w:sz w:val="20"/>
          <w:szCs w:val="20"/>
        </w:rPr>
        <w:t xml:space="preserve">the seed. </w:t>
      </w:r>
    </w:p>
    <w:p w:rsidR="00BA2448" w:rsidRPr="009B0BD6" w:rsidRDefault="006B63C4" w:rsidP="00F42F4E">
      <w:pPr>
        <w:spacing w:after="120"/>
        <w:rPr>
          <w:color w:val="1F497D" w:themeColor="text2"/>
          <w:sz w:val="20"/>
          <w:szCs w:val="20"/>
        </w:rPr>
      </w:pPr>
      <w:r>
        <w:rPr>
          <w:color w:val="1F497D" w:themeColor="text2"/>
          <w:sz w:val="20"/>
          <w:szCs w:val="20"/>
        </w:rPr>
        <w:t>The r</w:t>
      </w:r>
      <w:r w:rsidR="00BA2448" w:rsidRPr="009B0BD6">
        <w:rPr>
          <w:color w:val="1F497D" w:themeColor="text2"/>
          <w:sz w:val="20"/>
          <w:szCs w:val="20"/>
        </w:rPr>
        <w:t xml:space="preserve">oots </w:t>
      </w:r>
      <w:r>
        <w:rPr>
          <w:color w:val="1F497D" w:themeColor="text2"/>
          <w:sz w:val="20"/>
          <w:szCs w:val="20"/>
        </w:rPr>
        <w:t xml:space="preserve">are the bible, which </w:t>
      </w:r>
      <w:r w:rsidR="00BA2448" w:rsidRPr="009B0BD6">
        <w:rPr>
          <w:color w:val="1F497D" w:themeColor="text2"/>
          <w:sz w:val="20"/>
          <w:szCs w:val="20"/>
        </w:rPr>
        <w:t>nourish</w:t>
      </w:r>
      <w:r>
        <w:rPr>
          <w:color w:val="1F497D" w:themeColor="text2"/>
          <w:sz w:val="20"/>
          <w:szCs w:val="20"/>
        </w:rPr>
        <w:t>es</w:t>
      </w:r>
      <w:r w:rsidR="00BA2448" w:rsidRPr="009B0BD6">
        <w:rPr>
          <w:color w:val="1F497D" w:themeColor="text2"/>
          <w:sz w:val="20"/>
          <w:szCs w:val="20"/>
        </w:rPr>
        <w:t xml:space="preserve"> </w:t>
      </w:r>
      <w:r>
        <w:rPr>
          <w:color w:val="1F497D" w:themeColor="text2"/>
          <w:sz w:val="20"/>
          <w:szCs w:val="20"/>
        </w:rPr>
        <w:t xml:space="preserve">and anchors </w:t>
      </w:r>
      <w:r w:rsidR="00BA2448" w:rsidRPr="009B0BD6">
        <w:rPr>
          <w:color w:val="1F497D" w:themeColor="text2"/>
          <w:sz w:val="20"/>
          <w:szCs w:val="20"/>
        </w:rPr>
        <w:t xml:space="preserve">the tree </w:t>
      </w:r>
    </w:p>
    <w:p w:rsidR="00BA2448" w:rsidRPr="009B0BD6" w:rsidRDefault="006B63C4" w:rsidP="00F42F4E">
      <w:pPr>
        <w:spacing w:after="120"/>
        <w:rPr>
          <w:color w:val="1F497D" w:themeColor="text2"/>
          <w:sz w:val="20"/>
          <w:szCs w:val="20"/>
        </w:rPr>
      </w:pPr>
      <w:r>
        <w:rPr>
          <w:color w:val="1F497D" w:themeColor="text2"/>
          <w:sz w:val="20"/>
          <w:szCs w:val="20"/>
        </w:rPr>
        <w:t>T</w:t>
      </w:r>
      <w:r w:rsidR="00BA2448" w:rsidRPr="009B0BD6">
        <w:rPr>
          <w:color w:val="1F497D" w:themeColor="text2"/>
          <w:sz w:val="20"/>
          <w:szCs w:val="20"/>
        </w:rPr>
        <w:t>he trunk is formed</w:t>
      </w:r>
      <w:r>
        <w:rPr>
          <w:color w:val="1F497D" w:themeColor="text2"/>
          <w:sz w:val="20"/>
          <w:szCs w:val="20"/>
        </w:rPr>
        <w:t xml:space="preserve"> from the Church’s teachings on social justice – the letters from the popes and bishops</w:t>
      </w:r>
      <w:r w:rsidR="00BA2448" w:rsidRPr="009B0BD6">
        <w:rPr>
          <w:color w:val="1F497D" w:themeColor="text2"/>
          <w:sz w:val="20"/>
          <w:szCs w:val="20"/>
        </w:rPr>
        <w:t xml:space="preserve">. </w:t>
      </w:r>
      <w:r>
        <w:rPr>
          <w:color w:val="1F497D" w:themeColor="text2"/>
          <w:sz w:val="20"/>
          <w:szCs w:val="20"/>
        </w:rPr>
        <w:t xml:space="preserve">Our </w:t>
      </w:r>
      <w:r w:rsidR="00BA2448" w:rsidRPr="009B0BD6">
        <w:rPr>
          <w:color w:val="1F497D" w:themeColor="text2"/>
          <w:sz w:val="20"/>
          <w:szCs w:val="20"/>
        </w:rPr>
        <w:t xml:space="preserve">tree is </w:t>
      </w:r>
      <w:r>
        <w:rPr>
          <w:color w:val="1F497D" w:themeColor="text2"/>
          <w:sz w:val="20"/>
          <w:szCs w:val="20"/>
        </w:rPr>
        <w:t xml:space="preserve">alive and growing and as new teachings are issued, the trunk expands (grows rings). </w:t>
      </w:r>
    </w:p>
    <w:p w:rsidR="00BA2448" w:rsidRPr="009B0BD6" w:rsidRDefault="006B63C4" w:rsidP="00F42F4E">
      <w:pPr>
        <w:spacing w:after="120"/>
        <w:rPr>
          <w:color w:val="1F497D" w:themeColor="text2"/>
          <w:sz w:val="20"/>
          <w:szCs w:val="20"/>
        </w:rPr>
      </w:pPr>
      <w:r>
        <w:rPr>
          <w:color w:val="1F497D" w:themeColor="text2"/>
          <w:sz w:val="20"/>
          <w:szCs w:val="20"/>
        </w:rPr>
        <w:t>T</w:t>
      </w:r>
      <w:r w:rsidR="00BA2448" w:rsidRPr="009B0BD6">
        <w:rPr>
          <w:color w:val="1F497D" w:themeColor="text2"/>
          <w:sz w:val="20"/>
          <w:szCs w:val="20"/>
        </w:rPr>
        <w:t xml:space="preserve">he limbs </w:t>
      </w:r>
      <w:r>
        <w:rPr>
          <w:color w:val="1F497D" w:themeColor="text2"/>
          <w:sz w:val="20"/>
          <w:szCs w:val="20"/>
        </w:rPr>
        <w:t xml:space="preserve">of our U.S. tree </w:t>
      </w:r>
      <w:r w:rsidR="00BA2448" w:rsidRPr="009B0BD6">
        <w:rPr>
          <w:color w:val="1F497D" w:themeColor="text2"/>
          <w:sz w:val="20"/>
          <w:szCs w:val="20"/>
        </w:rPr>
        <w:t xml:space="preserve">are the </w:t>
      </w:r>
      <w:r>
        <w:rPr>
          <w:color w:val="1F497D" w:themeColor="text2"/>
          <w:sz w:val="20"/>
          <w:szCs w:val="20"/>
        </w:rPr>
        <w:t>principles given by the U</w:t>
      </w:r>
      <w:r w:rsidR="00BA2448" w:rsidRPr="009B0BD6">
        <w:rPr>
          <w:color w:val="1F497D" w:themeColor="text2"/>
          <w:sz w:val="20"/>
          <w:szCs w:val="20"/>
        </w:rPr>
        <w:t>S</w:t>
      </w:r>
      <w:r>
        <w:rPr>
          <w:color w:val="1F497D" w:themeColor="text2"/>
          <w:sz w:val="20"/>
          <w:szCs w:val="20"/>
        </w:rPr>
        <w:t xml:space="preserve"> </w:t>
      </w:r>
      <w:r w:rsidR="00BA2448" w:rsidRPr="009B0BD6">
        <w:rPr>
          <w:color w:val="1F497D" w:themeColor="text2"/>
          <w:sz w:val="20"/>
          <w:szCs w:val="20"/>
        </w:rPr>
        <w:t xml:space="preserve">Catholic Bishops.  </w:t>
      </w:r>
    </w:p>
    <w:p w:rsidR="00BA2448" w:rsidRPr="009B0BD6" w:rsidRDefault="006B63C4" w:rsidP="00F42F4E">
      <w:pPr>
        <w:spacing w:after="120"/>
        <w:rPr>
          <w:color w:val="1F497D" w:themeColor="text2"/>
          <w:sz w:val="20"/>
          <w:szCs w:val="20"/>
        </w:rPr>
      </w:pPr>
      <w:r>
        <w:rPr>
          <w:color w:val="1F497D" w:themeColor="text2"/>
          <w:sz w:val="20"/>
          <w:szCs w:val="20"/>
        </w:rPr>
        <w:lastRenderedPageBreak/>
        <w:t xml:space="preserve">The </w:t>
      </w:r>
      <w:r w:rsidR="00BA2448" w:rsidRPr="009B0BD6">
        <w:rPr>
          <w:color w:val="1F497D" w:themeColor="text2"/>
          <w:sz w:val="20"/>
          <w:szCs w:val="20"/>
        </w:rPr>
        <w:t>leaves</w:t>
      </w:r>
      <w:r>
        <w:rPr>
          <w:color w:val="1F497D" w:themeColor="text2"/>
          <w:sz w:val="20"/>
          <w:szCs w:val="20"/>
        </w:rPr>
        <w:t xml:space="preserve"> </w:t>
      </w:r>
      <w:r w:rsidR="00BA2448" w:rsidRPr="009B0BD6">
        <w:rPr>
          <w:color w:val="1F497D" w:themeColor="text2"/>
          <w:sz w:val="20"/>
          <w:szCs w:val="20"/>
        </w:rPr>
        <w:t>are the issues which confront our Catholic Social teaching</w:t>
      </w:r>
      <w:r>
        <w:rPr>
          <w:color w:val="1F497D" w:themeColor="text2"/>
          <w:sz w:val="20"/>
          <w:szCs w:val="20"/>
        </w:rPr>
        <w:t xml:space="preserve">. </w:t>
      </w:r>
    </w:p>
    <w:p w:rsidR="006B63C4" w:rsidRDefault="006B63C4" w:rsidP="00F42F4E">
      <w:pPr>
        <w:spacing w:after="120"/>
        <w:rPr>
          <w:color w:val="1F497D" w:themeColor="text2"/>
          <w:sz w:val="20"/>
          <w:szCs w:val="20"/>
        </w:rPr>
      </w:pPr>
      <w:r>
        <w:rPr>
          <w:color w:val="1F497D" w:themeColor="text2"/>
          <w:sz w:val="20"/>
          <w:szCs w:val="20"/>
        </w:rPr>
        <w:t xml:space="preserve">New branches grow as new issues challenge us (100 years ago embryonic stem cell research was not yet an issue). </w:t>
      </w:r>
    </w:p>
    <w:p w:rsidR="00BA2448" w:rsidRPr="009B0BD6" w:rsidRDefault="006B63C4" w:rsidP="00F42F4E">
      <w:pPr>
        <w:spacing w:after="120"/>
        <w:rPr>
          <w:color w:val="1F497D" w:themeColor="text2"/>
          <w:sz w:val="20"/>
          <w:szCs w:val="20"/>
        </w:rPr>
      </w:pPr>
      <w:r>
        <w:rPr>
          <w:color w:val="1F497D" w:themeColor="text2"/>
          <w:sz w:val="20"/>
          <w:szCs w:val="20"/>
        </w:rPr>
        <w:t>Like t</w:t>
      </w:r>
      <w:r w:rsidR="00BA2448" w:rsidRPr="009B0BD6">
        <w:rPr>
          <w:color w:val="1F497D" w:themeColor="text2"/>
          <w:sz w:val="20"/>
          <w:szCs w:val="20"/>
        </w:rPr>
        <w:t>he branches and leaves, the issues are interconnected in that they all flow from the roots</w:t>
      </w:r>
      <w:r>
        <w:rPr>
          <w:color w:val="1F497D" w:themeColor="text2"/>
          <w:sz w:val="20"/>
          <w:szCs w:val="20"/>
        </w:rPr>
        <w:t xml:space="preserve"> and trunk</w:t>
      </w:r>
      <w:r w:rsidR="00BA2448" w:rsidRPr="009B0BD6">
        <w:rPr>
          <w:color w:val="1F497D" w:themeColor="text2"/>
          <w:sz w:val="20"/>
          <w:szCs w:val="20"/>
        </w:rPr>
        <w:t>.  They are all nourished by and spr</w:t>
      </w:r>
      <w:r>
        <w:rPr>
          <w:color w:val="1F497D" w:themeColor="text2"/>
          <w:sz w:val="20"/>
          <w:szCs w:val="20"/>
        </w:rPr>
        <w:t xml:space="preserve">out from the same source: God, who </w:t>
      </w:r>
      <w:r w:rsidR="00BA2448" w:rsidRPr="009B0BD6">
        <w:rPr>
          <w:color w:val="1F497D" w:themeColor="text2"/>
          <w:sz w:val="20"/>
          <w:szCs w:val="20"/>
        </w:rPr>
        <w:t xml:space="preserve">is the earth in which the scriptures are rooted.  </w:t>
      </w:r>
    </w:p>
    <w:p w:rsidR="00F42F4E" w:rsidRPr="009B0BD6" w:rsidRDefault="00BA2448" w:rsidP="00F42F4E">
      <w:pPr>
        <w:spacing w:after="120"/>
        <w:rPr>
          <w:i/>
          <w:color w:val="548DD4" w:themeColor="text2" w:themeTint="99"/>
          <w:sz w:val="20"/>
          <w:szCs w:val="20"/>
        </w:rPr>
      </w:pPr>
      <w:r w:rsidRPr="009B0BD6">
        <w:rPr>
          <w:i/>
          <w:color w:val="548DD4" w:themeColor="text2" w:themeTint="99"/>
          <w:sz w:val="20"/>
          <w:szCs w:val="20"/>
        </w:rPr>
        <w:t>Created by Bernadette Dunn</w:t>
      </w:r>
      <w:r w:rsidR="00F42F4E" w:rsidRPr="009B0BD6">
        <w:rPr>
          <w:i/>
          <w:color w:val="548DD4" w:themeColor="text2" w:themeTint="99"/>
          <w:sz w:val="20"/>
          <w:szCs w:val="20"/>
        </w:rPr>
        <w:t xml:space="preserve">, </w:t>
      </w:r>
      <w:r w:rsidRPr="009B0BD6">
        <w:rPr>
          <w:i/>
          <w:color w:val="548DD4" w:themeColor="text2" w:themeTint="99"/>
          <w:sz w:val="20"/>
          <w:szCs w:val="20"/>
        </w:rPr>
        <w:t>Diocese of Crookston</w:t>
      </w:r>
      <w:r w:rsidR="00F42F4E" w:rsidRPr="009B0BD6">
        <w:rPr>
          <w:i/>
          <w:color w:val="548DD4" w:themeColor="text2" w:themeTint="99"/>
          <w:sz w:val="20"/>
          <w:szCs w:val="20"/>
        </w:rPr>
        <w:t>, October 2</w:t>
      </w:r>
    </w:p>
    <w:p w:rsidR="00F42F4E" w:rsidRPr="00F42F4E" w:rsidRDefault="00F42F4E" w:rsidP="00F42F4E">
      <w:pPr>
        <w:spacing w:after="120"/>
        <w:rPr>
          <w:i/>
          <w:color w:val="548DD4" w:themeColor="text2" w:themeTint="99"/>
          <w:sz w:val="20"/>
        </w:rPr>
        <w:sectPr w:rsidR="00F42F4E" w:rsidRPr="00F42F4E" w:rsidSect="00F42F4E">
          <w:type w:val="continuous"/>
          <w:pgSz w:w="12240" w:h="15840"/>
          <w:pgMar w:top="720" w:right="720" w:bottom="720" w:left="720" w:header="720" w:footer="720" w:gutter="0"/>
          <w:cols w:num="2" w:space="144"/>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800"/>
      </w:tblGrid>
      <w:tr w:rsidR="00F42F4E" w:rsidTr="00F42F4E">
        <w:tc>
          <w:tcPr>
            <w:tcW w:w="11016" w:type="dxa"/>
          </w:tcPr>
          <w:p w:rsidR="00846326" w:rsidRDefault="00846326" w:rsidP="00F42F4E">
            <w:pPr>
              <w:jc w:val="center"/>
            </w:pPr>
          </w:p>
          <w:p w:rsidR="00846326" w:rsidRDefault="00846326" w:rsidP="00F42F4E">
            <w:pPr>
              <w:jc w:val="center"/>
            </w:pPr>
          </w:p>
          <w:p w:rsidR="00F42F4E" w:rsidRDefault="009B0BD6" w:rsidP="00F42F4E">
            <w:pPr>
              <w:jc w:val="center"/>
              <w:rPr>
                <w:color w:val="1F497D" w:themeColor="text2"/>
              </w:rPr>
            </w:pPr>
            <w:r>
              <w:object w:dxaOrig="8400" w:dyaOrig="5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85pt;height:361.7pt" o:ole="">
                  <v:imagedata r:id="rId5" o:title=""/>
                </v:shape>
                <o:OLEObject Type="Embed" ProgID="PBrush" ShapeID="_x0000_i1025" DrawAspect="Content" ObjectID="_1345282924" r:id="rId6"/>
              </w:object>
            </w:r>
          </w:p>
        </w:tc>
      </w:tr>
    </w:tbl>
    <w:p w:rsidR="00F42F4E" w:rsidRPr="00F42F4E" w:rsidRDefault="00F42F4E" w:rsidP="00F42F4E">
      <w:pPr>
        <w:spacing w:after="0" w:line="240" w:lineRule="auto"/>
        <w:rPr>
          <w:color w:val="1F497D" w:themeColor="text2"/>
        </w:rPr>
      </w:pPr>
    </w:p>
    <w:p w:rsidR="006B63C4" w:rsidRDefault="006B63C4">
      <w:pPr>
        <w:rPr>
          <w:rFonts w:asciiTheme="majorHAnsi" w:eastAsiaTheme="majorEastAsia" w:hAnsiTheme="majorHAnsi" w:cstheme="majorBidi"/>
          <w:color w:val="17365D" w:themeColor="text2" w:themeShade="BF"/>
          <w:spacing w:val="5"/>
          <w:kern w:val="28"/>
          <w:sz w:val="52"/>
          <w:szCs w:val="52"/>
        </w:rPr>
      </w:pPr>
      <w:r>
        <w:br w:type="page"/>
      </w:r>
    </w:p>
    <w:p w:rsidR="005F5721" w:rsidRDefault="005F5721" w:rsidP="005F5721">
      <w:pPr>
        <w:pStyle w:val="Title"/>
        <w:spacing w:after="0"/>
      </w:pPr>
      <w:r>
        <w:lastRenderedPageBreak/>
        <w:t>CATHOLIC SOCIAL TEACHING</w:t>
      </w:r>
    </w:p>
    <w:p w:rsidR="005F5721" w:rsidRPr="00257EDD" w:rsidRDefault="005F5721" w:rsidP="005F5721">
      <w:pPr>
        <w:pStyle w:val="Heading2"/>
        <w:spacing w:before="0" w:after="240"/>
        <w:rPr>
          <w:color w:val="1F497D" w:themeColor="text2"/>
        </w:rPr>
      </w:pPr>
      <w:r>
        <w:t xml:space="preserve">SEVEN KEY THEMES </w:t>
      </w:r>
    </w:p>
    <w:p w:rsidR="00F16145" w:rsidRDefault="004B4CC6" w:rsidP="00F16145">
      <w:pPr>
        <w:pStyle w:val="NormalWeb"/>
        <w:spacing w:before="0" w:beforeAutospacing="0" w:after="0" w:afterAutospacing="0"/>
        <w:rPr>
          <w:rFonts w:ascii="Arial" w:hAnsi="Arial" w:cs="Arial"/>
          <w:color w:val="1F497D" w:themeColor="text2"/>
          <w:sz w:val="18"/>
          <w:szCs w:val="18"/>
        </w:rPr>
      </w:pPr>
      <w:r>
        <w:rPr>
          <w:rStyle w:val="Heading3Char"/>
        </w:rPr>
        <w:t xml:space="preserve">1. </w:t>
      </w:r>
      <w:r w:rsidR="005F5721" w:rsidRPr="005F5721">
        <w:rPr>
          <w:rStyle w:val="Heading3Char"/>
        </w:rPr>
        <w:t>Life and Dignity of the Human Person</w:t>
      </w:r>
    </w:p>
    <w:p w:rsidR="00F16145" w:rsidRDefault="00F16145" w:rsidP="00F16145">
      <w:pPr>
        <w:pStyle w:val="NormalWeb"/>
        <w:numPr>
          <w:ilvl w:val="0"/>
          <w:numId w:val="2"/>
        </w:numPr>
        <w:spacing w:before="0" w:beforeAutospacing="0" w:after="0" w:afterAutospacing="0"/>
        <w:rPr>
          <w:rFonts w:ascii="Arial" w:hAnsi="Arial" w:cs="Arial"/>
          <w:color w:val="1F497D" w:themeColor="text2"/>
          <w:sz w:val="18"/>
          <w:szCs w:val="18"/>
        </w:rPr>
      </w:pPr>
      <w:r>
        <w:rPr>
          <w:rFonts w:ascii="Arial" w:hAnsi="Arial" w:cs="Arial"/>
          <w:color w:val="1F497D" w:themeColor="text2"/>
          <w:sz w:val="18"/>
          <w:szCs w:val="18"/>
        </w:rPr>
        <w:t>H</w:t>
      </w:r>
      <w:r w:rsidR="005F5721" w:rsidRPr="005F5721">
        <w:rPr>
          <w:rFonts w:ascii="Arial" w:hAnsi="Arial" w:cs="Arial"/>
          <w:color w:val="1F497D" w:themeColor="text2"/>
          <w:sz w:val="18"/>
          <w:szCs w:val="18"/>
        </w:rPr>
        <w:t>uman life is sacred</w:t>
      </w:r>
      <w:r>
        <w:rPr>
          <w:rFonts w:ascii="Arial" w:hAnsi="Arial" w:cs="Arial"/>
          <w:color w:val="1F497D" w:themeColor="text2"/>
          <w:sz w:val="18"/>
          <w:szCs w:val="18"/>
        </w:rPr>
        <w:t xml:space="preserve">. </w:t>
      </w:r>
      <w:r w:rsidR="005F5721" w:rsidRPr="005F5721">
        <w:rPr>
          <w:rFonts w:ascii="Arial" w:hAnsi="Arial" w:cs="Arial"/>
          <w:color w:val="1F497D" w:themeColor="text2"/>
          <w:sz w:val="18"/>
          <w:szCs w:val="18"/>
        </w:rPr>
        <w:t xml:space="preserve"> </w:t>
      </w:r>
    </w:p>
    <w:p w:rsidR="00F16145" w:rsidRDefault="00F16145" w:rsidP="00F16145">
      <w:pPr>
        <w:pStyle w:val="NormalWeb"/>
        <w:numPr>
          <w:ilvl w:val="0"/>
          <w:numId w:val="2"/>
        </w:numPr>
        <w:rPr>
          <w:rFonts w:ascii="Arial" w:hAnsi="Arial" w:cs="Arial"/>
          <w:color w:val="1F497D" w:themeColor="text2"/>
          <w:sz w:val="18"/>
          <w:szCs w:val="18"/>
        </w:rPr>
      </w:pPr>
      <w:r>
        <w:rPr>
          <w:rFonts w:ascii="Arial" w:hAnsi="Arial" w:cs="Arial"/>
          <w:color w:val="1F497D" w:themeColor="text2"/>
          <w:sz w:val="18"/>
          <w:szCs w:val="18"/>
        </w:rPr>
        <w:t>T</w:t>
      </w:r>
      <w:r w:rsidR="005F5721" w:rsidRPr="005F5721">
        <w:rPr>
          <w:rFonts w:ascii="Arial" w:hAnsi="Arial" w:cs="Arial"/>
          <w:color w:val="1F497D" w:themeColor="text2"/>
          <w:sz w:val="18"/>
          <w:szCs w:val="18"/>
        </w:rPr>
        <w:t xml:space="preserve">he dignity of the person is the foundation of a moral society. </w:t>
      </w:r>
    </w:p>
    <w:p w:rsidR="00F16145" w:rsidRDefault="005F5721" w:rsidP="00F16145">
      <w:pPr>
        <w:pStyle w:val="NormalWeb"/>
        <w:numPr>
          <w:ilvl w:val="0"/>
          <w:numId w:val="2"/>
        </w:numPr>
        <w:rPr>
          <w:rFonts w:ascii="Arial" w:hAnsi="Arial" w:cs="Arial"/>
          <w:color w:val="1F497D" w:themeColor="text2"/>
          <w:sz w:val="18"/>
          <w:szCs w:val="18"/>
        </w:rPr>
      </w:pPr>
      <w:r w:rsidRPr="005F5721">
        <w:rPr>
          <w:rFonts w:ascii="Arial" w:hAnsi="Arial" w:cs="Arial"/>
          <w:color w:val="1F497D" w:themeColor="text2"/>
          <w:sz w:val="18"/>
          <w:szCs w:val="18"/>
        </w:rPr>
        <w:t>In our society, human life is un</w:t>
      </w:r>
      <w:r w:rsidR="00F16145">
        <w:rPr>
          <w:rFonts w:ascii="Arial" w:hAnsi="Arial" w:cs="Arial"/>
          <w:color w:val="1F497D" w:themeColor="text2"/>
          <w:sz w:val="18"/>
          <w:szCs w:val="18"/>
        </w:rPr>
        <w:t xml:space="preserve">der direct attack from abortion, </w:t>
      </w:r>
      <w:r w:rsidRPr="005F5721">
        <w:rPr>
          <w:rFonts w:ascii="Arial" w:hAnsi="Arial" w:cs="Arial"/>
          <w:color w:val="1F497D" w:themeColor="text2"/>
          <w:sz w:val="18"/>
          <w:szCs w:val="18"/>
        </w:rPr>
        <w:t>euthanasia</w:t>
      </w:r>
      <w:r w:rsidR="00F16145">
        <w:rPr>
          <w:rFonts w:ascii="Arial" w:hAnsi="Arial" w:cs="Arial"/>
          <w:color w:val="1F497D" w:themeColor="text2"/>
          <w:sz w:val="18"/>
          <w:szCs w:val="18"/>
        </w:rPr>
        <w:t xml:space="preserve">, </w:t>
      </w:r>
      <w:r w:rsidRPr="005F5721">
        <w:rPr>
          <w:rFonts w:ascii="Arial" w:hAnsi="Arial" w:cs="Arial"/>
          <w:color w:val="1F497D" w:themeColor="text2"/>
          <w:sz w:val="18"/>
          <w:szCs w:val="18"/>
        </w:rPr>
        <w:t xml:space="preserve">cloning, embryonic stem cell research, and </w:t>
      </w:r>
      <w:r w:rsidR="00F16145">
        <w:rPr>
          <w:rFonts w:ascii="Arial" w:hAnsi="Arial" w:cs="Arial"/>
          <w:color w:val="1F497D" w:themeColor="text2"/>
          <w:sz w:val="18"/>
          <w:szCs w:val="18"/>
        </w:rPr>
        <w:t xml:space="preserve">more. </w:t>
      </w:r>
    </w:p>
    <w:p w:rsidR="00F16145" w:rsidRDefault="005F5721" w:rsidP="00F16145">
      <w:pPr>
        <w:pStyle w:val="NormalWeb"/>
        <w:numPr>
          <w:ilvl w:val="0"/>
          <w:numId w:val="2"/>
        </w:numPr>
        <w:rPr>
          <w:rFonts w:ascii="Arial" w:hAnsi="Arial" w:cs="Arial"/>
          <w:color w:val="1F497D" w:themeColor="text2"/>
          <w:sz w:val="18"/>
          <w:szCs w:val="18"/>
        </w:rPr>
      </w:pPr>
      <w:r w:rsidRPr="005F5721">
        <w:rPr>
          <w:rFonts w:ascii="Arial" w:hAnsi="Arial" w:cs="Arial"/>
          <w:color w:val="1F497D" w:themeColor="text2"/>
          <w:sz w:val="18"/>
          <w:szCs w:val="18"/>
        </w:rPr>
        <w:t xml:space="preserve">Catholic teaching also calls on us to work to avoid war. </w:t>
      </w:r>
    </w:p>
    <w:p w:rsidR="005F5721" w:rsidRPr="005F5721" w:rsidRDefault="00F16145" w:rsidP="00F16145">
      <w:pPr>
        <w:pStyle w:val="NormalWeb"/>
        <w:numPr>
          <w:ilvl w:val="0"/>
          <w:numId w:val="2"/>
        </w:numPr>
        <w:rPr>
          <w:rFonts w:ascii="Arial" w:hAnsi="Arial" w:cs="Arial"/>
          <w:color w:val="1F497D" w:themeColor="text2"/>
          <w:sz w:val="18"/>
          <w:szCs w:val="18"/>
        </w:rPr>
      </w:pPr>
      <w:r>
        <w:rPr>
          <w:rFonts w:ascii="Arial" w:hAnsi="Arial" w:cs="Arial"/>
          <w:color w:val="1F497D" w:themeColor="text2"/>
          <w:sz w:val="18"/>
          <w:szCs w:val="18"/>
        </w:rPr>
        <w:t>T</w:t>
      </w:r>
      <w:r w:rsidR="005F5721" w:rsidRPr="005F5721">
        <w:rPr>
          <w:rFonts w:ascii="Arial" w:hAnsi="Arial" w:cs="Arial"/>
          <w:color w:val="1F497D" w:themeColor="text2"/>
          <w:sz w:val="18"/>
          <w:szCs w:val="18"/>
        </w:rPr>
        <w:t xml:space="preserve">he measure of every institution is whether it threatens or enhances the life and dignity of </w:t>
      </w:r>
      <w:r w:rsidR="00AC4363">
        <w:rPr>
          <w:rFonts w:ascii="Arial" w:hAnsi="Arial" w:cs="Arial"/>
          <w:color w:val="1F497D" w:themeColor="text2"/>
          <w:sz w:val="18"/>
          <w:szCs w:val="18"/>
        </w:rPr>
        <w:t>people</w:t>
      </w:r>
      <w:r w:rsidR="005F5721" w:rsidRPr="005F5721">
        <w:rPr>
          <w:rFonts w:ascii="Arial" w:hAnsi="Arial" w:cs="Arial"/>
          <w:color w:val="1F497D" w:themeColor="text2"/>
          <w:sz w:val="18"/>
          <w:szCs w:val="18"/>
        </w:rPr>
        <w:t xml:space="preserve">. </w:t>
      </w:r>
    </w:p>
    <w:p w:rsidR="00AC4363" w:rsidRDefault="004B4CC6" w:rsidP="00AC4363">
      <w:pPr>
        <w:pStyle w:val="NormalWeb"/>
        <w:spacing w:before="0" w:beforeAutospacing="0" w:after="0" w:afterAutospacing="0"/>
        <w:rPr>
          <w:rFonts w:ascii="Arial" w:hAnsi="Arial" w:cs="Arial"/>
          <w:color w:val="1F497D" w:themeColor="text2"/>
          <w:sz w:val="18"/>
          <w:szCs w:val="18"/>
        </w:rPr>
      </w:pPr>
      <w:r>
        <w:rPr>
          <w:rStyle w:val="Heading3Char"/>
        </w:rPr>
        <w:t xml:space="preserve">2. </w:t>
      </w:r>
      <w:r w:rsidR="005F5721" w:rsidRPr="005F5721">
        <w:rPr>
          <w:rStyle w:val="Heading3Char"/>
        </w:rPr>
        <w:t>Call to Family, Community, and Participation</w:t>
      </w:r>
    </w:p>
    <w:p w:rsidR="00AC4363" w:rsidRDefault="00AC4363" w:rsidP="00AC4363">
      <w:pPr>
        <w:pStyle w:val="NormalWeb"/>
        <w:numPr>
          <w:ilvl w:val="0"/>
          <w:numId w:val="2"/>
        </w:numPr>
        <w:spacing w:before="0" w:beforeAutospacing="0" w:after="0" w:afterAutospacing="0"/>
        <w:rPr>
          <w:rFonts w:ascii="Arial" w:hAnsi="Arial" w:cs="Arial"/>
          <w:color w:val="1F497D" w:themeColor="text2"/>
          <w:sz w:val="18"/>
          <w:szCs w:val="18"/>
        </w:rPr>
      </w:pPr>
      <w:r>
        <w:rPr>
          <w:rFonts w:ascii="Arial" w:hAnsi="Arial" w:cs="Arial"/>
          <w:color w:val="1F497D" w:themeColor="text2"/>
          <w:sz w:val="18"/>
          <w:szCs w:val="18"/>
        </w:rPr>
        <w:t xml:space="preserve">People are </w:t>
      </w:r>
      <w:r w:rsidRPr="005F5721">
        <w:rPr>
          <w:rFonts w:ascii="Arial" w:hAnsi="Arial" w:cs="Arial"/>
          <w:color w:val="1F497D" w:themeColor="text2"/>
          <w:sz w:val="18"/>
          <w:szCs w:val="18"/>
        </w:rPr>
        <w:t xml:space="preserve">not only sacred but also social. </w:t>
      </w:r>
    </w:p>
    <w:p w:rsidR="00AC4363" w:rsidRDefault="00AC4363" w:rsidP="00AC4363">
      <w:pPr>
        <w:pStyle w:val="NormalWeb"/>
        <w:numPr>
          <w:ilvl w:val="0"/>
          <w:numId w:val="2"/>
        </w:numPr>
        <w:spacing w:before="0" w:beforeAutospacing="0" w:after="0" w:afterAutospacing="0"/>
        <w:rPr>
          <w:rFonts w:ascii="Arial" w:hAnsi="Arial" w:cs="Arial"/>
          <w:color w:val="1F497D" w:themeColor="text2"/>
          <w:sz w:val="18"/>
          <w:szCs w:val="18"/>
        </w:rPr>
      </w:pPr>
      <w:r w:rsidRPr="005F5721">
        <w:rPr>
          <w:rFonts w:ascii="Arial" w:hAnsi="Arial" w:cs="Arial"/>
          <w:color w:val="1F497D" w:themeColor="text2"/>
          <w:sz w:val="18"/>
          <w:szCs w:val="18"/>
        </w:rPr>
        <w:t xml:space="preserve">How we organize our society—in economics and politics, in law and policy—directly affects human dignity </w:t>
      </w:r>
    </w:p>
    <w:p w:rsidR="00AC4363" w:rsidRDefault="00AC4363" w:rsidP="00AC4363">
      <w:pPr>
        <w:pStyle w:val="NormalWeb"/>
        <w:numPr>
          <w:ilvl w:val="0"/>
          <w:numId w:val="2"/>
        </w:numPr>
        <w:spacing w:before="0" w:beforeAutospacing="0" w:after="0" w:afterAutospacing="0"/>
        <w:rPr>
          <w:rFonts w:ascii="Arial" w:hAnsi="Arial" w:cs="Arial"/>
          <w:color w:val="1F497D" w:themeColor="text2"/>
          <w:sz w:val="18"/>
          <w:szCs w:val="18"/>
        </w:rPr>
      </w:pPr>
      <w:r w:rsidRPr="005F5721">
        <w:rPr>
          <w:rFonts w:ascii="Arial" w:hAnsi="Arial" w:cs="Arial"/>
          <w:color w:val="1F497D" w:themeColor="text2"/>
          <w:sz w:val="18"/>
          <w:szCs w:val="18"/>
        </w:rPr>
        <w:t xml:space="preserve">Marriage and the family are the central social institutions that must be supported and strengthened, not undermined. </w:t>
      </w:r>
    </w:p>
    <w:p w:rsidR="00AC4363" w:rsidRPr="00AC4363" w:rsidRDefault="00AC4363" w:rsidP="00AC4363">
      <w:pPr>
        <w:pStyle w:val="NormalWeb"/>
        <w:numPr>
          <w:ilvl w:val="0"/>
          <w:numId w:val="2"/>
        </w:numPr>
        <w:spacing w:before="0" w:beforeAutospacing="0" w:after="0" w:afterAutospacing="0"/>
        <w:rPr>
          <w:rFonts w:ascii="Arial" w:hAnsi="Arial" w:cs="Arial"/>
          <w:color w:val="1F497D" w:themeColor="text2"/>
          <w:sz w:val="18"/>
          <w:szCs w:val="18"/>
        </w:rPr>
      </w:pPr>
      <w:r>
        <w:rPr>
          <w:rFonts w:ascii="Arial" w:hAnsi="Arial" w:cs="Arial"/>
          <w:color w:val="1F497D" w:themeColor="text2"/>
          <w:sz w:val="18"/>
          <w:szCs w:val="18"/>
        </w:rPr>
        <w:t>Pe</w:t>
      </w:r>
      <w:r w:rsidRPr="005F5721">
        <w:rPr>
          <w:rFonts w:ascii="Arial" w:hAnsi="Arial" w:cs="Arial"/>
          <w:color w:val="1F497D" w:themeColor="text2"/>
          <w:sz w:val="18"/>
          <w:szCs w:val="18"/>
        </w:rPr>
        <w:t>ople have a right and a duty to participate in society</w:t>
      </w:r>
    </w:p>
    <w:p w:rsidR="00AC4363" w:rsidRDefault="00AC4363" w:rsidP="00AC4363">
      <w:pPr>
        <w:pStyle w:val="NormalWeb"/>
        <w:spacing w:before="0" w:beforeAutospacing="0" w:after="0" w:afterAutospacing="0"/>
        <w:rPr>
          <w:rStyle w:val="Heading3Char"/>
        </w:rPr>
      </w:pPr>
    </w:p>
    <w:p w:rsidR="00AC4363" w:rsidRDefault="004B4CC6" w:rsidP="00AC4363">
      <w:pPr>
        <w:pStyle w:val="NormalWeb"/>
        <w:spacing w:before="0" w:beforeAutospacing="0" w:after="0" w:afterAutospacing="0"/>
        <w:rPr>
          <w:rFonts w:ascii="Arial" w:hAnsi="Arial" w:cs="Arial"/>
          <w:color w:val="1F497D" w:themeColor="text2"/>
          <w:sz w:val="18"/>
          <w:szCs w:val="18"/>
        </w:rPr>
      </w:pPr>
      <w:r>
        <w:rPr>
          <w:rStyle w:val="Heading3Char"/>
        </w:rPr>
        <w:t xml:space="preserve">3. </w:t>
      </w:r>
      <w:r w:rsidR="005F5721" w:rsidRPr="005F5721">
        <w:rPr>
          <w:rStyle w:val="Heading3Char"/>
        </w:rPr>
        <w:t>Rights and Responsibilities</w:t>
      </w:r>
    </w:p>
    <w:p w:rsidR="00AC4363" w:rsidRDefault="00AC4363" w:rsidP="00AC4363">
      <w:pPr>
        <w:pStyle w:val="NormalWeb"/>
        <w:numPr>
          <w:ilvl w:val="0"/>
          <w:numId w:val="4"/>
        </w:numPr>
        <w:spacing w:before="0" w:beforeAutospacing="0" w:after="0" w:afterAutospacing="0"/>
        <w:rPr>
          <w:rFonts w:ascii="Arial" w:hAnsi="Arial" w:cs="Arial"/>
          <w:color w:val="1F497D" w:themeColor="text2"/>
          <w:sz w:val="18"/>
          <w:szCs w:val="18"/>
        </w:rPr>
      </w:pPr>
      <w:r>
        <w:rPr>
          <w:rFonts w:ascii="Arial" w:hAnsi="Arial" w:cs="Arial"/>
          <w:color w:val="1F497D" w:themeColor="text2"/>
          <w:sz w:val="18"/>
          <w:szCs w:val="18"/>
        </w:rPr>
        <w:t>D</w:t>
      </w:r>
      <w:r w:rsidR="005F5721" w:rsidRPr="005F5721">
        <w:rPr>
          <w:rFonts w:ascii="Arial" w:hAnsi="Arial" w:cs="Arial"/>
          <w:color w:val="1F497D" w:themeColor="text2"/>
          <w:sz w:val="18"/>
          <w:szCs w:val="18"/>
        </w:rPr>
        <w:t xml:space="preserve">ignity can be protected and a healthy community achieved only if human rights are protected and responsibilities are met. </w:t>
      </w:r>
    </w:p>
    <w:p w:rsidR="00AC4363" w:rsidRDefault="00AC4363" w:rsidP="00AC4363">
      <w:pPr>
        <w:pStyle w:val="NormalWeb"/>
        <w:numPr>
          <w:ilvl w:val="0"/>
          <w:numId w:val="4"/>
        </w:numPr>
        <w:spacing w:before="0" w:beforeAutospacing="0" w:after="0" w:afterAutospacing="0"/>
        <w:rPr>
          <w:rFonts w:ascii="Arial" w:hAnsi="Arial" w:cs="Arial"/>
          <w:color w:val="1F497D" w:themeColor="text2"/>
          <w:sz w:val="18"/>
          <w:szCs w:val="18"/>
        </w:rPr>
      </w:pPr>
      <w:r>
        <w:rPr>
          <w:rFonts w:ascii="Arial" w:hAnsi="Arial" w:cs="Arial"/>
          <w:color w:val="1F497D" w:themeColor="text2"/>
          <w:sz w:val="18"/>
          <w:szCs w:val="18"/>
        </w:rPr>
        <w:t>E</w:t>
      </w:r>
      <w:r w:rsidR="005F5721" w:rsidRPr="005F5721">
        <w:rPr>
          <w:rFonts w:ascii="Arial" w:hAnsi="Arial" w:cs="Arial"/>
          <w:color w:val="1F497D" w:themeColor="text2"/>
          <w:sz w:val="18"/>
          <w:szCs w:val="18"/>
        </w:rPr>
        <w:t xml:space="preserve">very person has a fundamental right to life and a right to those things required for human decency. </w:t>
      </w:r>
    </w:p>
    <w:p w:rsidR="005F5721" w:rsidRPr="005F5721" w:rsidRDefault="005F5721" w:rsidP="00AC4363">
      <w:pPr>
        <w:pStyle w:val="NormalWeb"/>
        <w:numPr>
          <w:ilvl w:val="0"/>
          <w:numId w:val="4"/>
        </w:numPr>
        <w:spacing w:before="0" w:beforeAutospacing="0" w:after="0" w:afterAutospacing="0"/>
        <w:rPr>
          <w:rFonts w:ascii="Arial" w:hAnsi="Arial" w:cs="Arial"/>
          <w:color w:val="1F497D" w:themeColor="text2"/>
          <w:sz w:val="18"/>
          <w:szCs w:val="18"/>
        </w:rPr>
      </w:pPr>
      <w:r w:rsidRPr="005F5721">
        <w:rPr>
          <w:rFonts w:ascii="Arial" w:hAnsi="Arial" w:cs="Arial"/>
          <w:color w:val="1F497D" w:themeColor="text2"/>
          <w:sz w:val="18"/>
          <w:szCs w:val="18"/>
        </w:rPr>
        <w:t xml:space="preserve">Corresponding to these rights are duties and responsibilities. </w:t>
      </w:r>
    </w:p>
    <w:p w:rsidR="00AC4363" w:rsidRDefault="00AC4363" w:rsidP="00AC4363">
      <w:pPr>
        <w:pStyle w:val="NormalWeb"/>
        <w:spacing w:before="0" w:beforeAutospacing="0" w:after="0" w:afterAutospacing="0"/>
        <w:rPr>
          <w:rStyle w:val="Heading3Char"/>
        </w:rPr>
      </w:pPr>
    </w:p>
    <w:p w:rsidR="00AC4363" w:rsidRDefault="004B4CC6" w:rsidP="00AC4363">
      <w:pPr>
        <w:pStyle w:val="NormalWeb"/>
        <w:spacing w:before="0" w:beforeAutospacing="0" w:after="0" w:afterAutospacing="0"/>
        <w:rPr>
          <w:rFonts w:ascii="Arial" w:hAnsi="Arial" w:cs="Arial"/>
          <w:color w:val="1F497D" w:themeColor="text2"/>
          <w:sz w:val="18"/>
          <w:szCs w:val="18"/>
        </w:rPr>
      </w:pPr>
      <w:r>
        <w:rPr>
          <w:rStyle w:val="Heading3Char"/>
        </w:rPr>
        <w:t xml:space="preserve">4. </w:t>
      </w:r>
      <w:r w:rsidR="005F5721" w:rsidRPr="005F5721">
        <w:rPr>
          <w:rStyle w:val="Heading3Char"/>
        </w:rPr>
        <w:t>Option for the Poor and Vulnerable</w:t>
      </w:r>
    </w:p>
    <w:p w:rsidR="00AC4363" w:rsidRDefault="00AC4363" w:rsidP="00AC4363">
      <w:pPr>
        <w:pStyle w:val="NormalWeb"/>
        <w:numPr>
          <w:ilvl w:val="0"/>
          <w:numId w:val="5"/>
        </w:numPr>
        <w:spacing w:before="0" w:beforeAutospacing="0" w:after="0" w:afterAutospacing="0"/>
        <w:rPr>
          <w:rFonts w:ascii="Arial" w:hAnsi="Arial" w:cs="Arial"/>
          <w:color w:val="1F497D" w:themeColor="text2"/>
          <w:sz w:val="18"/>
          <w:szCs w:val="18"/>
        </w:rPr>
      </w:pPr>
      <w:r>
        <w:rPr>
          <w:rFonts w:ascii="Arial" w:hAnsi="Arial" w:cs="Arial"/>
          <w:color w:val="1F497D" w:themeColor="text2"/>
          <w:sz w:val="18"/>
          <w:szCs w:val="18"/>
        </w:rPr>
        <w:t>B</w:t>
      </w:r>
      <w:r w:rsidR="005F5721" w:rsidRPr="005F5721">
        <w:rPr>
          <w:rFonts w:ascii="Arial" w:hAnsi="Arial" w:cs="Arial"/>
          <w:color w:val="1F497D" w:themeColor="text2"/>
          <w:sz w:val="18"/>
          <w:szCs w:val="18"/>
        </w:rPr>
        <w:t>asic moral test</w:t>
      </w:r>
      <w:r>
        <w:rPr>
          <w:rFonts w:ascii="Arial" w:hAnsi="Arial" w:cs="Arial"/>
          <w:color w:val="1F497D" w:themeColor="text2"/>
          <w:sz w:val="18"/>
          <w:szCs w:val="18"/>
        </w:rPr>
        <w:t>:</w:t>
      </w:r>
      <w:r w:rsidR="005F5721" w:rsidRPr="005F5721">
        <w:rPr>
          <w:rFonts w:ascii="Arial" w:hAnsi="Arial" w:cs="Arial"/>
          <w:color w:val="1F497D" w:themeColor="text2"/>
          <w:sz w:val="18"/>
          <w:szCs w:val="18"/>
        </w:rPr>
        <w:t xml:space="preserve"> how our most vulnerable members are faring. </w:t>
      </w:r>
    </w:p>
    <w:p w:rsidR="005F5721" w:rsidRPr="005F5721" w:rsidRDefault="00AC4363" w:rsidP="00AC4363">
      <w:pPr>
        <w:pStyle w:val="NormalWeb"/>
        <w:numPr>
          <w:ilvl w:val="0"/>
          <w:numId w:val="5"/>
        </w:numPr>
        <w:spacing w:before="0" w:beforeAutospacing="0" w:after="0" w:afterAutospacing="0"/>
        <w:rPr>
          <w:rFonts w:ascii="Arial" w:hAnsi="Arial" w:cs="Arial"/>
          <w:color w:val="1F497D" w:themeColor="text2"/>
          <w:sz w:val="18"/>
          <w:szCs w:val="18"/>
        </w:rPr>
      </w:pPr>
      <w:r>
        <w:rPr>
          <w:rFonts w:ascii="Arial" w:hAnsi="Arial" w:cs="Arial"/>
          <w:color w:val="1F497D" w:themeColor="text2"/>
          <w:sz w:val="18"/>
          <w:szCs w:val="18"/>
        </w:rPr>
        <w:t xml:space="preserve">We must </w:t>
      </w:r>
      <w:r w:rsidR="005F5721" w:rsidRPr="005F5721">
        <w:rPr>
          <w:rFonts w:ascii="Arial" w:hAnsi="Arial" w:cs="Arial"/>
          <w:color w:val="1F497D" w:themeColor="text2"/>
          <w:sz w:val="18"/>
          <w:szCs w:val="18"/>
        </w:rPr>
        <w:t xml:space="preserve">put the needs of the poor and vulnerable first. </w:t>
      </w:r>
    </w:p>
    <w:p w:rsidR="00AC4363" w:rsidRDefault="00AC4363" w:rsidP="00AC4363">
      <w:pPr>
        <w:pStyle w:val="NormalWeb"/>
        <w:spacing w:before="0" w:beforeAutospacing="0" w:after="0" w:afterAutospacing="0"/>
        <w:rPr>
          <w:rStyle w:val="Heading3Char"/>
        </w:rPr>
      </w:pPr>
    </w:p>
    <w:p w:rsidR="00AC4363" w:rsidRDefault="004B4CC6" w:rsidP="00AC4363">
      <w:pPr>
        <w:pStyle w:val="NormalWeb"/>
        <w:spacing w:before="0" w:beforeAutospacing="0" w:after="0" w:afterAutospacing="0"/>
        <w:rPr>
          <w:rFonts w:ascii="Arial" w:hAnsi="Arial" w:cs="Arial"/>
          <w:color w:val="1F497D" w:themeColor="text2"/>
          <w:sz w:val="18"/>
          <w:szCs w:val="18"/>
        </w:rPr>
      </w:pPr>
      <w:r>
        <w:rPr>
          <w:rStyle w:val="Heading3Char"/>
        </w:rPr>
        <w:t xml:space="preserve">5. </w:t>
      </w:r>
      <w:r w:rsidR="005F5721" w:rsidRPr="005F5721">
        <w:rPr>
          <w:rStyle w:val="Heading3Char"/>
        </w:rPr>
        <w:t>The Dignity of Work and the Rights of Workers</w:t>
      </w:r>
    </w:p>
    <w:p w:rsidR="00AC4363" w:rsidRDefault="005F5721" w:rsidP="00AC4363">
      <w:pPr>
        <w:pStyle w:val="NormalWeb"/>
        <w:numPr>
          <w:ilvl w:val="0"/>
          <w:numId w:val="6"/>
        </w:numPr>
        <w:spacing w:before="0" w:beforeAutospacing="0" w:after="0" w:afterAutospacing="0"/>
        <w:rPr>
          <w:rFonts w:ascii="Arial" w:hAnsi="Arial" w:cs="Arial"/>
          <w:color w:val="1F497D" w:themeColor="text2"/>
          <w:sz w:val="18"/>
          <w:szCs w:val="18"/>
        </w:rPr>
      </w:pPr>
      <w:r w:rsidRPr="005F5721">
        <w:rPr>
          <w:rFonts w:ascii="Arial" w:hAnsi="Arial" w:cs="Arial"/>
          <w:color w:val="1F497D" w:themeColor="text2"/>
          <w:sz w:val="18"/>
          <w:szCs w:val="18"/>
        </w:rPr>
        <w:t xml:space="preserve">The economy must serve people, not the other way around. </w:t>
      </w:r>
    </w:p>
    <w:p w:rsidR="00AC4363" w:rsidRDefault="005F5721" w:rsidP="00AC4363">
      <w:pPr>
        <w:pStyle w:val="NormalWeb"/>
        <w:numPr>
          <w:ilvl w:val="0"/>
          <w:numId w:val="6"/>
        </w:numPr>
        <w:spacing w:before="0" w:beforeAutospacing="0" w:after="0" w:afterAutospacing="0"/>
        <w:rPr>
          <w:rFonts w:ascii="Arial" w:hAnsi="Arial" w:cs="Arial"/>
          <w:color w:val="1F497D" w:themeColor="text2"/>
          <w:sz w:val="18"/>
          <w:szCs w:val="18"/>
        </w:rPr>
      </w:pPr>
      <w:r w:rsidRPr="005F5721">
        <w:rPr>
          <w:rFonts w:ascii="Arial" w:hAnsi="Arial" w:cs="Arial"/>
          <w:color w:val="1F497D" w:themeColor="text2"/>
          <w:sz w:val="18"/>
          <w:szCs w:val="18"/>
        </w:rPr>
        <w:t xml:space="preserve">Work is more than a way to make a living; it is a form of continuing participation in God’s creation. </w:t>
      </w:r>
    </w:p>
    <w:p w:rsidR="005F5721" w:rsidRPr="005F5721" w:rsidRDefault="00AC4363" w:rsidP="00AC4363">
      <w:pPr>
        <w:pStyle w:val="NormalWeb"/>
        <w:numPr>
          <w:ilvl w:val="0"/>
          <w:numId w:val="6"/>
        </w:numPr>
        <w:spacing w:before="0" w:beforeAutospacing="0" w:after="0" w:afterAutospacing="0"/>
        <w:rPr>
          <w:rFonts w:ascii="Arial" w:hAnsi="Arial" w:cs="Arial"/>
          <w:color w:val="1F497D" w:themeColor="text2"/>
          <w:sz w:val="18"/>
          <w:szCs w:val="18"/>
        </w:rPr>
      </w:pPr>
      <w:r>
        <w:rPr>
          <w:rFonts w:ascii="Arial" w:hAnsi="Arial" w:cs="Arial"/>
          <w:color w:val="1F497D" w:themeColor="text2"/>
          <w:sz w:val="18"/>
          <w:szCs w:val="18"/>
        </w:rPr>
        <w:t>B</w:t>
      </w:r>
      <w:r w:rsidR="005F5721" w:rsidRPr="005F5721">
        <w:rPr>
          <w:rFonts w:ascii="Arial" w:hAnsi="Arial" w:cs="Arial"/>
          <w:color w:val="1F497D" w:themeColor="text2"/>
          <w:sz w:val="18"/>
          <w:szCs w:val="18"/>
        </w:rPr>
        <w:t>asic rights of workers must be respected</w:t>
      </w:r>
      <w:r>
        <w:rPr>
          <w:rFonts w:ascii="Arial" w:hAnsi="Arial" w:cs="Arial"/>
          <w:color w:val="1F497D" w:themeColor="text2"/>
          <w:sz w:val="18"/>
          <w:szCs w:val="18"/>
        </w:rPr>
        <w:t xml:space="preserve">: </w:t>
      </w:r>
      <w:r w:rsidR="005F5721" w:rsidRPr="005F5721">
        <w:rPr>
          <w:rFonts w:ascii="Arial" w:hAnsi="Arial" w:cs="Arial"/>
          <w:color w:val="1F497D" w:themeColor="text2"/>
          <w:sz w:val="18"/>
          <w:szCs w:val="18"/>
        </w:rPr>
        <w:t xml:space="preserve">right to productive work, fair wages, unions, </w:t>
      </w:r>
      <w:r>
        <w:rPr>
          <w:rFonts w:ascii="Arial" w:hAnsi="Arial" w:cs="Arial"/>
          <w:color w:val="1F497D" w:themeColor="text2"/>
          <w:sz w:val="18"/>
          <w:szCs w:val="18"/>
        </w:rPr>
        <w:t xml:space="preserve">and </w:t>
      </w:r>
      <w:r w:rsidR="005F5721" w:rsidRPr="005F5721">
        <w:rPr>
          <w:rFonts w:ascii="Arial" w:hAnsi="Arial" w:cs="Arial"/>
          <w:color w:val="1F497D" w:themeColor="text2"/>
          <w:sz w:val="18"/>
          <w:szCs w:val="18"/>
        </w:rPr>
        <w:t>private property</w:t>
      </w:r>
      <w:r>
        <w:rPr>
          <w:rFonts w:ascii="Arial" w:hAnsi="Arial" w:cs="Arial"/>
          <w:color w:val="1F497D" w:themeColor="text2"/>
          <w:sz w:val="18"/>
          <w:szCs w:val="18"/>
        </w:rPr>
        <w:t>.</w:t>
      </w:r>
      <w:r w:rsidR="005F5721" w:rsidRPr="005F5721">
        <w:rPr>
          <w:rFonts w:ascii="Arial" w:hAnsi="Arial" w:cs="Arial"/>
          <w:color w:val="1F497D" w:themeColor="text2"/>
          <w:sz w:val="18"/>
          <w:szCs w:val="18"/>
        </w:rPr>
        <w:t xml:space="preserve"> </w:t>
      </w:r>
    </w:p>
    <w:p w:rsidR="00AC4363" w:rsidRDefault="00AC4363" w:rsidP="00AC4363">
      <w:pPr>
        <w:pStyle w:val="NormalWeb"/>
        <w:spacing w:before="0" w:beforeAutospacing="0" w:after="0" w:afterAutospacing="0"/>
        <w:rPr>
          <w:rStyle w:val="Heading3Char"/>
        </w:rPr>
      </w:pPr>
    </w:p>
    <w:p w:rsidR="00AC4363" w:rsidRDefault="004B4CC6" w:rsidP="00AC4363">
      <w:pPr>
        <w:pStyle w:val="NormalWeb"/>
        <w:spacing w:before="0" w:beforeAutospacing="0" w:after="0" w:afterAutospacing="0"/>
        <w:rPr>
          <w:rFonts w:ascii="Arial" w:hAnsi="Arial" w:cs="Arial"/>
          <w:color w:val="1F497D" w:themeColor="text2"/>
          <w:sz w:val="18"/>
          <w:szCs w:val="18"/>
        </w:rPr>
      </w:pPr>
      <w:r>
        <w:rPr>
          <w:rStyle w:val="Heading3Char"/>
        </w:rPr>
        <w:t xml:space="preserve">6. </w:t>
      </w:r>
      <w:r w:rsidR="005F5721" w:rsidRPr="005F5721">
        <w:rPr>
          <w:rStyle w:val="Heading3Char"/>
        </w:rPr>
        <w:t>Solidarity</w:t>
      </w:r>
    </w:p>
    <w:p w:rsidR="00AC4363" w:rsidRDefault="005F5721" w:rsidP="00AC4363">
      <w:pPr>
        <w:pStyle w:val="NormalWeb"/>
        <w:numPr>
          <w:ilvl w:val="0"/>
          <w:numId w:val="7"/>
        </w:numPr>
        <w:spacing w:before="0" w:beforeAutospacing="0" w:after="0" w:afterAutospacing="0"/>
        <w:rPr>
          <w:rFonts w:ascii="Arial" w:hAnsi="Arial" w:cs="Arial"/>
          <w:color w:val="1F497D" w:themeColor="text2"/>
          <w:sz w:val="18"/>
          <w:szCs w:val="18"/>
        </w:rPr>
      </w:pPr>
      <w:r w:rsidRPr="005F5721">
        <w:rPr>
          <w:rFonts w:ascii="Arial" w:hAnsi="Arial" w:cs="Arial"/>
          <w:color w:val="1F497D" w:themeColor="text2"/>
          <w:sz w:val="18"/>
          <w:szCs w:val="18"/>
        </w:rPr>
        <w:t>We are one hu</w:t>
      </w:r>
      <w:r w:rsidR="00AC4363">
        <w:rPr>
          <w:rFonts w:ascii="Arial" w:hAnsi="Arial" w:cs="Arial"/>
          <w:color w:val="1F497D" w:themeColor="text2"/>
          <w:sz w:val="18"/>
          <w:szCs w:val="18"/>
        </w:rPr>
        <w:t>man family.</w:t>
      </w:r>
    </w:p>
    <w:p w:rsidR="00502946" w:rsidRDefault="005F5721" w:rsidP="00AC4363">
      <w:pPr>
        <w:pStyle w:val="NormalWeb"/>
        <w:numPr>
          <w:ilvl w:val="0"/>
          <w:numId w:val="7"/>
        </w:numPr>
        <w:spacing w:before="0" w:beforeAutospacing="0" w:after="0" w:afterAutospacing="0"/>
        <w:rPr>
          <w:rFonts w:ascii="Arial" w:hAnsi="Arial" w:cs="Arial"/>
          <w:color w:val="1F497D" w:themeColor="text2"/>
          <w:sz w:val="18"/>
          <w:szCs w:val="18"/>
        </w:rPr>
      </w:pPr>
      <w:r w:rsidRPr="005F5721">
        <w:rPr>
          <w:rFonts w:ascii="Arial" w:hAnsi="Arial" w:cs="Arial"/>
          <w:color w:val="1F497D" w:themeColor="text2"/>
          <w:sz w:val="18"/>
          <w:szCs w:val="18"/>
        </w:rPr>
        <w:t>Loving our neighbor has global dimensions</w:t>
      </w:r>
      <w:r w:rsidR="00502946">
        <w:rPr>
          <w:rFonts w:ascii="Arial" w:hAnsi="Arial" w:cs="Arial"/>
          <w:color w:val="1F497D" w:themeColor="text2"/>
          <w:sz w:val="18"/>
          <w:szCs w:val="18"/>
        </w:rPr>
        <w:t>.</w:t>
      </w:r>
      <w:r w:rsidRPr="005F5721">
        <w:rPr>
          <w:rFonts w:ascii="Arial" w:hAnsi="Arial" w:cs="Arial"/>
          <w:color w:val="1F497D" w:themeColor="text2"/>
          <w:sz w:val="18"/>
          <w:szCs w:val="18"/>
        </w:rPr>
        <w:t xml:space="preserve"> </w:t>
      </w:r>
    </w:p>
    <w:p w:rsidR="00502946" w:rsidRDefault="005F5721" w:rsidP="00AC4363">
      <w:pPr>
        <w:pStyle w:val="NormalWeb"/>
        <w:numPr>
          <w:ilvl w:val="0"/>
          <w:numId w:val="7"/>
        </w:numPr>
        <w:spacing w:before="0" w:beforeAutospacing="0" w:after="0" w:afterAutospacing="0"/>
        <w:rPr>
          <w:rFonts w:ascii="Arial" w:hAnsi="Arial" w:cs="Arial"/>
          <w:color w:val="1F497D" w:themeColor="text2"/>
          <w:sz w:val="18"/>
          <w:szCs w:val="18"/>
        </w:rPr>
      </w:pPr>
      <w:r w:rsidRPr="005F5721">
        <w:rPr>
          <w:rFonts w:ascii="Arial" w:hAnsi="Arial" w:cs="Arial"/>
          <w:color w:val="1F497D" w:themeColor="text2"/>
          <w:sz w:val="18"/>
          <w:szCs w:val="18"/>
        </w:rPr>
        <w:t xml:space="preserve">At the core of solidarity is the pursuit of justice and peace. </w:t>
      </w:r>
    </w:p>
    <w:p w:rsidR="005F5721" w:rsidRPr="00502946" w:rsidRDefault="00502946" w:rsidP="00502946">
      <w:pPr>
        <w:pStyle w:val="NormalWeb"/>
        <w:numPr>
          <w:ilvl w:val="0"/>
          <w:numId w:val="7"/>
        </w:numPr>
        <w:spacing w:before="0" w:beforeAutospacing="0" w:after="0" w:afterAutospacing="0"/>
        <w:rPr>
          <w:rFonts w:ascii="Arial" w:hAnsi="Arial" w:cs="Arial"/>
          <w:color w:val="1F497D" w:themeColor="text2"/>
          <w:sz w:val="18"/>
          <w:szCs w:val="18"/>
        </w:rPr>
      </w:pPr>
      <w:r>
        <w:rPr>
          <w:rFonts w:ascii="Arial" w:hAnsi="Arial" w:cs="Arial"/>
          <w:color w:val="1F497D" w:themeColor="text2"/>
          <w:sz w:val="18"/>
          <w:szCs w:val="18"/>
        </w:rPr>
        <w:t>I</w:t>
      </w:r>
      <w:r w:rsidR="005F5721" w:rsidRPr="005F5721">
        <w:rPr>
          <w:rFonts w:ascii="Arial" w:hAnsi="Arial" w:cs="Arial"/>
          <w:color w:val="1F497D" w:themeColor="text2"/>
          <w:sz w:val="18"/>
          <w:szCs w:val="18"/>
        </w:rPr>
        <w:t>f you want peace, work for justice.</w:t>
      </w:r>
    </w:p>
    <w:p w:rsidR="00502946" w:rsidRDefault="00502946" w:rsidP="00502946">
      <w:pPr>
        <w:pStyle w:val="NormalWeb"/>
        <w:spacing w:before="0" w:beforeAutospacing="0" w:after="0" w:afterAutospacing="0"/>
        <w:rPr>
          <w:rStyle w:val="Heading3Char"/>
        </w:rPr>
      </w:pPr>
    </w:p>
    <w:p w:rsidR="00502946" w:rsidRDefault="004B4CC6" w:rsidP="00502946">
      <w:pPr>
        <w:pStyle w:val="NormalWeb"/>
        <w:spacing w:before="0" w:beforeAutospacing="0" w:after="0" w:afterAutospacing="0"/>
        <w:rPr>
          <w:rFonts w:ascii="Arial" w:hAnsi="Arial" w:cs="Arial"/>
          <w:color w:val="1F497D" w:themeColor="text2"/>
          <w:sz w:val="18"/>
          <w:szCs w:val="18"/>
        </w:rPr>
      </w:pPr>
      <w:r>
        <w:rPr>
          <w:rStyle w:val="Heading3Char"/>
        </w:rPr>
        <w:t xml:space="preserve">7. </w:t>
      </w:r>
      <w:r w:rsidR="005F5721" w:rsidRPr="005F5721">
        <w:rPr>
          <w:rStyle w:val="Heading3Char"/>
        </w:rPr>
        <w:t>Care for God’s Creation</w:t>
      </w:r>
    </w:p>
    <w:p w:rsidR="00502946" w:rsidRDefault="005F5721" w:rsidP="00502946">
      <w:pPr>
        <w:pStyle w:val="NormalWeb"/>
        <w:numPr>
          <w:ilvl w:val="0"/>
          <w:numId w:val="8"/>
        </w:numPr>
        <w:spacing w:before="0" w:beforeAutospacing="0" w:after="0" w:afterAutospacing="0"/>
        <w:rPr>
          <w:rFonts w:ascii="Arial" w:hAnsi="Arial" w:cs="Arial"/>
          <w:color w:val="1F497D" w:themeColor="text2"/>
          <w:sz w:val="18"/>
          <w:szCs w:val="18"/>
        </w:rPr>
      </w:pPr>
      <w:r w:rsidRPr="005F5721">
        <w:rPr>
          <w:rFonts w:ascii="Arial" w:hAnsi="Arial" w:cs="Arial"/>
          <w:color w:val="1F497D" w:themeColor="text2"/>
          <w:sz w:val="18"/>
          <w:szCs w:val="18"/>
        </w:rPr>
        <w:t xml:space="preserve">We show our respect for the Creator by our stewardship of creation. </w:t>
      </w:r>
    </w:p>
    <w:p w:rsidR="00502946" w:rsidRPr="00502946" w:rsidRDefault="005F5721" w:rsidP="00502946">
      <w:pPr>
        <w:pStyle w:val="NormalWeb"/>
        <w:numPr>
          <w:ilvl w:val="0"/>
          <w:numId w:val="8"/>
        </w:numPr>
        <w:spacing w:before="0" w:beforeAutospacing="0" w:after="0" w:afterAutospacing="0"/>
        <w:rPr>
          <w:rFonts w:ascii="Arial" w:hAnsi="Arial" w:cs="Arial"/>
          <w:color w:val="1F497D" w:themeColor="text2"/>
          <w:sz w:val="18"/>
          <w:szCs w:val="18"/>
        </w:rPr>
      </w:pPr>
      <w:r w:rsidRPr="005F5721">
        <w:rPr>
          <w:rFonts w:ascii="Arial" w:hAnsi="Arial" w:cs="Arial"/>
          <w:color w:val="1F497D" w:themeColor="text2"/>
          <w:sz w:val="18"/>
          <w:szCs w:val="18"/>
        </w:rPr>
        <w:t xml:space="preserve">Care for the earth is not just an Earth Day </w:t>
      </w:r>
      <w:proofErr w:type="gramStart"/>
      <w:r w:rsidRPr="005F5721">
        <w:rPr>
          <w:rFonts w:ascii="Arial" w:hAnsi="Arial" w:cs="Arial"/>
          <w:color w:val="1F497D" w:themeColor="text2"/>
          <w:sz w:val="18"/>
          <w:szCs w:val="18"/>
        </w:rPr>
        <w:t>slogan,</w:t>
      </w:r>
      <w:proofErr w:type="gramEnd"/>
      <w:r w:rsidRPr="005F5721">
        <w:rPr>
          <w:rFonts w:ascii="Arial" w:hAnsi="Arial" w:cs="Arial"/>
          <w:color w:val="1F497D" w:themeColor="text2"/>
          <w:sz w:val="18"/>
          <w:szCs w:val="18"/>
        </w:rPr>
        <w:t xml:space="preserve"> it is a requirement of our faith. </w:t>
      </w:r>
    </w:p>
    <w:p w:rsidR="004B4CC6" w:rsidRDefault="004B4CC6">
      <w:pPr>
        <w:rPr>
          <w:rFonts w:asciiTheme="majorHAnsi" w:eastAsiaTheme="majorEastAsia" w:hAnsiTheme="majorHAnsi" w:cstheme="majorBidi"/>
          <w:color w:val="17365D" w:themeColor="text2" w:themeShade="BF"/>
          <w:spacing w:val="5"/>
          <w:kern w:val="28"/>
          <w:sz w:val="52"/>
          <w:szCs w:val="52"/>
        </w:rPr>
      </w:pPr>
      <w:r>
        <w:br w:type="page"/>
      </w:r>
    </w:p>
    <w:p w:rsidR="00257EDD" w:rsidRDefault="00257EDD" w:rsidP="00257EDD">
      <w:pPr>
        <w:pStyle w:val="Title"/>
        <w:spacing w:after="0"/>
      </w:pPr>
      <w:r>
        <w:lastRenderedPageBreak/>
        <w:t>SOCIAL JUSTICE ISSUES</w:t>
      </w:r>
    </w:p>
    <w:p w:rsidR="00257EDD" w:rsidRDefault="00257EDD" w:rsidP="00257EDD">
      <w:pPr>
        <w:pStyle w:val="Heading2"/>
        <w:spacing w:before="0" w:after="240"/>
      </w:pPr>
      <w:r>
        <w:t>USCCB.ORG</w:t>
      </w:r>
    </w:p>
    <w:p w:rsidR="00575E9B" w:rsidRDefault="00575E9B" w:rsidP="00575E9B">
      <w:pPr>
        <w:spacing w:after="0" w:line="240" w:lineRule="auto"/>
        <w:rPr>
          <w:color w:val="1F497D" w:themeColor="text2"/>
        </w:rPr>
      </w:pPr>
      <w:r>
        <w:rPr>
          <w:color w:val="1F497D" w:themeColor="text2"/>
        </w:rPr>
        <w:t>A society may be judged by how it treats its lowest citizens, typically the widows, orphans, and poor.</w:t>
      </w:r>
    </w:p>
    <w:p w:rsidR="00575E9B" w:rsidRPr="00575E9B" w:rsidRDefault="00575E9B" w:rsidP="00575E9B">
      <w:pPr>
        <w:spacing w:after="0" w:line="240" w:lineRule="auto"/>
        <w:rPr>
          <w:color w:val="1F497D" w:themeColor="text2"/>
        </w:rPr>
      </w:pPr>
    </w:p>
    <w:p w:rsidR="00257EDD" w:rsidRPr="00257EDD" w:rsidRDefault="00257EDD" w:rsidP="00257EDD">
      <w:pPr>
        <w:pStyle w:val="ListParagraph"/>
        <w:numPr>
          <w:ilvl w:val="0"/>
          <w:numId w:val="1"/>
        </w:numPr>
        <w:spacing w:after="0" w:line="240" w:lineRule="auto"/>
        <w:rPr>
          <w:color w:val="1F497D" w:themeColor="text2"/>
        </w:rPr>
      </w:pPr>
      <w:r w:rsidRPr="006D48B2">
        <w:rPr>
          <w:b/>
          <w:color w:val="1F497D" w:themeColor="text2"/>
        </w:rPr>
        <w:t>Arms Control</w:t>
      </w:r>
      <w:r>
        <w:rPr>
          <w:color w:val="1F497D" w:themeColor="text2"/>
        </w:rPr>
        <w:t xml:space="preserve">: </w:t>
      </w:r>
      <w:r w:rsidRPr="005F5721">
        <w:rPr>
          <w:color w:val="8DB3E2" w:themeColor="text2" w:themeTint="66"/>
        </w:rPr>
        <w:t>The Harvest of Justice is Sown in Peace</w:t>
      </w:r>
    </w:p>
    <w:p w:rsidR="00257EDD" w:rsidRPr="00257EDD" w:rsidRDefault="00257EDD" w:rsidP="00257EDD">
      <w:pPr>
        <w:pStyle w:val="ListParagraph"/>
        <w:numPr>
          <w:ilvl w:val="0"/>
          <w:numId w:val="1"/>
        </w:numPr>
        <w:spacing w:after="0" w:line="240" w:lineRule="auto"/>
        <w:rPr>
          <w:color w:val="1F497D" w:themeColor="text2"/>
        </w:rPr>
      </w:pPr>
      <w:r w:rsidRPr="006D48B2">
        <w:rPr>
          <w:b/>
          <w:color w:val="1F497D" w:themeColor="text2"/>
        </w:rPr>
        <w:t>Campaign/Human Development</w:t>
      </w:r>
      <w:r>
        <w:rPr>
          <w:color w:val="1F497D" w:themeColor="text2"/>
        </w:rPr>
        <w:t xml:space="preserve">: </w:t>
      </w:r>
      <w:r w:rsidRPr="005F5721">
        <w:rPr>
          <w:color w:val="8DB3E2" w:themeColor="text2" w:themeTint="66"/>
        </w:rPr>
        <w:t>Domestic Poverty and choosing between hunger, housing, health care</w:t>
      </w:r>
    </w:p>
    <w:p w:rsidR="00257EDD" w:rsidRPr="00257EDD" w:rsidRDefault="00257EDD" w:rsidP="00257EDD">
      <w:pPr>
        <w:pStyle w:val="ListParagraph"/>
        <w:numPr>
          <w:ilvl w:val="0"/>
          <w:numId w:val="1"/>
        </w:numPr>
        <w:spacing w:after="0" w:line="240" w:lineRule="auto"/>
        <w:rPr>
          <w:color w:val="1F497D" w:themeColor="text2"/>
        </w:rPr>
      </w:pPr>
      <w:r w:rsidRPr="006D48B2">
        <w:rPr>
          <w:b/>
          <w:color w:val="1F497D" w:themeColor="text2"/>
        </w:rPr>
        <w:t>Catholic Social Ministry Gathering</w:t>
      </w:r>
      <w:r w:rsidR="005F5721">
        <w:rPr>
          <w:color w:val="1F497D" w:themeColor="text2"/>
        </w:rPr>
        <w:t xml:space="preserve">: </w:t>
      </w:r>
      <w:r w:rsidR="005F5721" w:rsidRPr="005F5721">
        <w:rPr>
          <w:color w:val="8DB3E2" w:themeColor="text2" w:themeTint="66"/>
        </w:rPr>
        <w:t>human dignity of immigrants, international assistance</w:t>
      </w:r>
    </w:p>
    <w:p w:rsidR="00257EDD" w:rsidRPr="005304E3" w:rsidRDefault="00257EDD" w:rsidP="00257EDD">
      <w:pPr>
        <w:pStyle w:val="ListParagraph"/>
        <w:numPr>
          <w:ilvl w:val="0"/>
          <w:numId w:val="1"/>
        </w:numPr>
        <w:spacing w:after="0" w:line="240" w:lineRule="auto"/>
        <w:rPr>
          <w:color w:val="1F497D" w:themeColor="text2"/>
        </w:rPr>
      </w:pPr>
      <w:r w:rsidRPr="006D48B2">
        <w:rPr>
          <w:b/>
          <w:color w:val="1F497D" w:themeColor="text2"/>
        </w:rPr>
        <w:t>Debt</w:t>
      </w:r>
      <w:r w:rsidR="00ED1FB5">
        <w:rPr>
          <w:color w:val="1F497D" w:themeColor="text2"/>
        </w:rPr>
        <w:t xml:space="preserve">: </w:t>
      </w:r>
      <w:r w:rsidR="00ED1FB5" w:rsidRPr="005304E3">
        <w:rPr>
          <w:color w:val="8DB3E2" w:themeColor="text2" w:themeTint="66"/>
        </w:rPr>
        <w:t>Jubilee, lending &amp; borrowing, countries paying debt vs. health care, education, water</w:t>
      </w:r>
      <w:r w:rsidR="00ED1FB5" w:rsidRPr="005304E3">
        <w:rPr>
          <w:color w:val="1F497D" w:themeColor="text2"/>
        </w:rPr>
        <w:t xml:space="preserve"> </w:t>
      </w:r>
    </w:p>
    <w:p w:rsidR="00257EDD" w:rsidRPr="005304E3" w:rsidRDefault="00257EDD" w:rsidP="00ED1FB5">
      <w:pPr>
        <w:pStyle w:val="ListParagraph"/>
        <w:numPr>
          <w:ilvl w:val="0"/>
          <w:numId w:val="1"/>
        </w:numPr>
        <w:spacing w:after="0" w:line="240" w:lineRule="auto"/>
        <w:rPr>
          <w:color w:val="1F497D" w:themeColor="text2"/>
        </w:rPr>
      </w:pPr>
      <w:r w:rsidRPr="006D48B2">
        <w:rPr>
          <w:b/>
          <w:color w:val="1F497D" w:themeColor="text2"/>
        </w:rPr>
        <w:t>Domestic Issues</w:t>
      </w:r>
      <w:r w:rsidR="00ED1FB5">
        <w:rPr>
          <w:color w:val="1F497D" w:themeColor="text2"/>
        </w:rPr>
        <w:t xml:space="preserve">: </w:t>
      </w:r>
      <w:r w:rsidR="00ED1FB5" w:rsidRPr="005304E3">
        <w:rPr>
          <w:color w:val="8DB3E2" w:themeColor="text2" w:themeTint="66"/>
        </w:rPr>
        <w:t>Family, Health Care, Housing, Labor, Social Security, Welfare</w:t>
      </w:r>
      <w:r w:rsidR="00ED1FB5" w:rsidRPr="005304E3">
        <w:rPr>
          <w:color w:val="1F497D" w:themeColor="text2"/>
        </w:rPr>
        <w:t xml:space="preserve"> </w:t>
      </w:r>
    </w:p>
    <w:p w:rsidR="00257EDD" w:rsidRPr="005304E3" w:rsidRDefault="00257EDD" w:rsidP="00257EDD">
      <w:pPr>
        <w:pStyle w:val="ListParagraph"/>
        <w:numPr>
          <w:ilvl w:val="0"/>
          <w:numId w:val="1"/>
        </w:numPr>
        <w:spacing w:after="0" w:line="240" w:lineRule="auto"/>
        <w:rPr>
          <w:color w:val="1F497D" w:themeColor="text2"/>
        </w:rPr>
      </w:pPr>
      <w:r w:rsidRPr="006D48B2">
        <w:rPr>
          <w:b/>
          <w:color w:val="1F497D" w:themeColor="text2"/>
        </w:rPr>
        <w:t>Economic Justice</w:t>
      </w:r>
      <w:r w:rsidR="00ED1FB5">
        <w:rPr>
          <w:color w:val="1F497D" w:themeColor="text2"/>
        </w:rPr>
        <w:t xml:space="preserve">: </w:t>
      </w:r>
      <w:r w:rsidR="00ED1FB5" w:rsidRPr="005304E3">
        <w:rPr>
          <w:color w:val="8DB3E2" w:themeColor="text2" w:themeTint="66"/>
        </w:rPr>
        <w:t xml:space="preserve">helping families in this recession, </w:t>
      </w:r>
      <w:r w:rsidR="008D52E7" w:rsidRPr="005304E3">
        <w:rPr>
          <w:color w:val="8DB3E2" w:themeColor="text2" w:themeTint="66"/>
        </w:rPr>
        <w:t>national budget cuts, stimulus should also help the poor</w:t>
      </w:r>
    </w:p>
    <w:p w:rsidR="00257EDD" w:rsidRPr="00257EDD" w:rsidRDefault="00257EDD" w:rsidP="00257EDD">
      <w:pPr>
        <w:pStyle w:val="ListParagraph"/>
        <w:numPr>
          <w:ilvl w:val="0"/>
          <w:numId w:val="1"/>
        </w:numPr>
        <w:spacing w:after="0" w:line="240" w:lineRule="auto"/>
        <w:rPr>
          <w:color w:val="1F497D" w:themeColor="text2"/>
        </w:rPr>
      </w:pPr>
      <w:r w:rsidRPr="006D48B2">
        <w:rPr>
          <w:b/>
          <w:color w:val="1F497D" w:themeColor="text2"/>
        </w:rPr>
        <w:t>Faithful Citizenship</w:t>
      </w:r>
      <w:r w:rsidR="00575E9B">
        <w:rPr>
          <w:color w:val="1F497D" w:themeColor="text2"/>
        </w:rPr>
        <w:t xml:space="preserve">: </w:t>
      </w:r>
      <w:r w:rsidR="00575E9B" w:rsidRPr="005304E3">
        <w:rPr>
          <w:color w:val="8DB3E2" w:themeColor="text2" w:themeTint="66"/>
        </w:rPr>
        <w:t>form your conscience, voting guides</w:t>
      </w:r>
    </w:p>
    <w:p w:rsidR="00257EDD" w:rsidRPr="00257EDD" w:rsidRDefault="00257EDD" w:rsidP="00257EDD">
      <w:pPr>
        <w:pStyle w:val="ListParagraph"/>
        <w:numPr>
          <w:ilvl w:val="0"/>
          <w:numId w:val="1"/>
        </w:numPr>
        <w:spacing w:after="0" w:line="240" w:lineRule="auto"/>
        <w:rPr>
          <w:color w:val="1F497D" w:themeColor="text2"/>
        </w:rPr>
      </w:pPr>
      <w:r w:rsidRPr="006D48B2">
        <w:rPr>
          <w:b/>
          <w:color w:val="1F497D" w:themeColor="text2"/>
        </w:rPr>
        <w:t>Health</w:t>
      </w:r>
      <w:r w:rsidR="00575E9B">
        <w:rPr>
          <w:color w:val="1F497D" w:themeColor="text2"/>
        </w:rPr>
        <w:t xml:space="preserve">: </w:t>
      </w:r>
      <w:r w:rsidR="00575E9B" w:rsidRPr="005304E3">
        <w:rPr>
          <w:color w:val="8DB3E2" w:themeColor="text2" w:themeTint="66"/>
        </w:rPr>
        <w:t>uninsured, Medicaid</w:t>
      </w:r>
    </w:p>
    <w:p w:rsidR="00257EDD" w:rsidRPr="00257EDD" w:rsidRDefault="00257EDD" w:rsidP="00257EDD">
      <w:pPr>
        <w:pStyle w:val="ListParagraph"/>
        <w:numPr>
          <w:ilvl w:val="0"/>
          <w:numId w:val="1"/>
        </w:numPr>
        <w:spacing w:after="0" w:line="240" w:lineRule="auto"/>
        <w:rPr>
          <w:color w:val="1F497D" w:themeColor="text2"/>
        </w:rPr>
      </w:pPr>
      <w:r w:rsidRPr="006D48B2">
        <w:rPr>
          <w:b/>
          <w:color w:val="1F497D" w:themeColor="text2"/>
        </w:rPr>
        <w:t>Housing</w:t>
      </w:r>
      <w:r w:rsidR="00575E9B">
        <w:rPr>
          <w:color w:val="1F497D" w:themeColor="text2"/>
        </w:rPr>
        <w:t xml:space="preserve">: </w:t>
      </w:r>
      <w:r w:rsidR="00575E9B" w:rsidRPr="005304E3">
        <w:rPr>
          <w:color w:val="8DB3E2" w:themeColor="text2" w:themeTint="66"/>
        </w:rPr>
        <w:t>predatory mortgages, affordable housing, right to a decent home</w:t>
      </w:r>
    </w:p>
    <w:p w:rsidR="00257EDD" w:rsidRPr="00257EDD" w:rsidRDefault="00257EDD" w:rsidP="00257EDD">
      <w:pPr>
        <w:pStyle w:val="ListParagraph"/>
        <w:numPr>
          <w:ilvl w:val="0"/>
          <w:numId w:val="1"/>
        </w:numPr>
        <w:spacing w:after="0" w:line="240" w:lineRule="auto"/>
        <w:rPr>
          <w:color w:val="1F497D" w:themeColor="text2"/>
        </w:rPr>
      </w:pPr>
      <w:r w:rsidRPr="006D48B2">
        <w:rPr>
          <w:b/>
          <w:color w:val="1F497D" w:themeColor="text2"/>
        </w:rPr>
        <w:t>Immigration</w:t>
      </w:r>
      <w:r w:rsidR="00756D22">
        <w:rPr>
          <w:color w:val="1F497D" w:themeColor="text2"/>
        </w:rPr>
        <w:t xml:space="preserve">: </w:t>
      </w:r>
      <w:r w:rsidR="00756D22" w:rsidRPr="005304E3">
        <w:rPr>
          <w:color w:val="8DB3E2" w:themeColor="text2" w:themeTint="66"/>
        </w:rPr>
        <w:t>JFI (</w:t>
      </w:r>
      <w:r w:rsidR="00575E9B" w:rsidRPr="005304E3">
        <w:rPr>
          <w:color w:val="8DB3E2" w:themeColor="text2" w:themeTint="66"/>
        </w:rPr>
        <w:t xml:space="preserve">Justice </w:t>
      </w:r>
      <w:proofErr w:type="gramStart"/>
      <w:r w:rsidR="00575E9B" w:rsidRPr="005304E3">
        <w:rPr>
          <w:color w:val="8DB3E2" w:themeColor="text2" w:themeTint="66"/>
        </w:rPr>
        <w:t>For</w:t>
      </w:r>
      <w:proofErr w:type="gramEnd"/>
      <w:r w:rsidR="00575E9B" w:rsidRPr="005304E3">
        <w:rPr>
          <w:color w:val="8DB3E2" w:themeColor="text2" w:themeTint="66"/>
        </w:rPr>
        <w:t xml:space="preserve"> Immigrants</w:t>
      </w:r>
      <w:r w:rsidR="00756D22" w:rsidRPr="005304E3">
        <w:rPr>
          <w:color w:val="8DB3E2" w:themeColor="text2" w:themeTint="66"/>
        </w:rPr>
        <w:t>), should immigration be treated as a humanitarian or economic issue?</w:t>
      </w:r>
    </w:p>
    <w:p w:rsidR="00257EDD" w:rsidRPr="00575E9B" w:rsidRDefault="00257EDD" w:rsidP="00257EDD">
      <w:pPr>
        <w:pStyle w:val="ListParagraph"/>
        <w:numPr>
          <w:ilvl w:val="0"/>
          <w:numId w:val="1"/>
        </w:numPr>
        <w:spacing w:after="0" w:line="240" w:lineRule="auto"/>
        <w:rPr>
          <w:color w:val="1F497D" w:themeColor="text2"/>
        </w:rPr>
      </w:pPr>
      <w:r w:rsidRPr="006D48B2">
        <w:rPr>
          <w:b/>
          <w:color w:val="1F497D" w:themeColor="text2"/>
        </w:rPr>
        <w:t>International Issues</w:t>
      </w:r>
      <w:r w:rsidR="00575E9B" w:rsidRPr="00575E9B">
        <w:rPr>
          <w:color w:val="1F497D" w:themeColor="text2"/>
        </w:rPr>
        <w:t xml:space="preserve">: </w:t>
      </w:r>
      <w:r w:rsidR="00575E9B" w:rsidRPr="005304E3">
        <w:rPr>
          <w:color w:val="8DB3E2" w:themeColor="text2" w:themeTint="66"/>
        </w:rPr>
        <w:t>global poverty, environment, human rights, religious libert</w:t>
      </w:r>
      <w:r w:rsidR="004B4CC6" w:rsidRPr="005304E3">
        <w:rPr>
          <w:color w:val="8DB3E2" w:themeColor="text2" w:themeTint="66"/>
        </w:rPr>
        <w:t>y, global trade, war and peace</w:t>
      </w:r>
    </w:p>
    <w:p w:rsidR="005304E3" w:rsidRPr="005304E3" w:rsidRDefault="00257EDD" w:rsidP="00257EDD">
      <w:pPr>
        <w:pStyle w:val="ListParagraph"/>
        <w:numPr>
          <w:ilvl w:val="0"/>
          <w:numId w:val="1"/>
        </w:numPr>
        <w:spacing w:after="0" w:line="240" w:lineRule="auto"/>
        <w:rPr>
          <w:color w:val="1F497D" w:themeColor="text2"/>
        </w:rPr>
      </w:pPr>
      <w:r w:rsidRPr="006D48B2">
        <w:rPr>
          <w:b/>
          <w:color w:val="1F497D" w:themeColor="text2"/>
        </w:rPr>
        <w:t>Labor Issues</w:t>
      </w:r>
      <w:r w:rsidR="00756D22" w:rsidRPr="005304E3">
        <w:rPr>
          <w:color w:val="1F497D" w:themeColor="text2"/>
        </w:rPr>
        <w:t xml:space="preserve">: </w:t>
      </w:r>
      <w:r w:rsidR="00756D22" w:rsidRPr="005304E3">
        <w:rPr>
          <w:color w:val="8DB3E2" w:themeColor="text2" w:themeTint="66"/>
        </w:rPr>
        <w:t>unemployment, paid sick leave, unfair practices, minimum wage, migrant farmers</w:t>
      </w:r>
    </w:p>
    <w:p w:rsidR="00257EDD" w:rsidRPr="005304E3" w:rsidRDefault="00257EDD" w:rsidP="00257EDD">
      <w:pPr>
        <w:pStyle w:val="ListParagraph"/>
        <w:numPr>
          <w:ilvl w:val="0"/>
          <w:numId w:val="1"/>
        </w:numPr>
        <w:spacing w:after="0" w:line="240" w:lineRule="auto"/>
        <w:rPr>
          <w:color w:val="1F497D" w:themeColor="text2"/>
        </w:rPr>
      </w:pPr>
      <w:r w:rsidRPr="006D48B2">
        <w:rPr>
          <w:b/>
          <w:color w:val="1F497D" w:themeColor="text2"/>
        </w:rPr>
        <w:t>Middle East</w:t>
      </w:r>
      <w:r w:rsidR="004B4CC6" w:rsidRPr="005304E3">
        <w:rPr>
          <w:color w:val="1F497D" w:themeColor="text2"/>
        </w:rPr>
        <w:t xml:space="preserve">: </w:t>
      </w:r>
      <w:r w:rsidR="004B4CC6" w:rsidRPr="005304E3">
        <w:rPr>
          <w:color w:val="8DB3E2" w:themeColor="text2" w:themeTint="66"/>
        </w:rPr>
        <w:t>Iraq, Iran, Israel-Palestine, Lebanon</w:t>
      </w:r>
    </w:p>
    <w:p w:rsidR="00257EDD" w:rsidRPr="00257EDD" w:rsidRDefault="00257EDD" w:rsidP="00257EDD">
      <w:pPr>
        <w:pStyle w:val="ListParagraph"/>
        <w:numPr>
          <w:ilvl w:val="0"/>
          <w:numId w:val="1"/>
        </w:numPr>
        <w:spacing w:after="0" w:line="240" w:lineRule="auto"/>
        <w:rPr>
          <w:color w:val="1F497D" w:themeColor="text2"/>
        </w:rPr>
      </w:pPr>
      <w:r w:rsidRPr="006D48B2">
        <w:rPr>
          <w:b/>
          <w:color w:val="1F497D" w:themeColor="text2"/>
        </w:rPr>
        <w:t>Poverty</w:t>
      </w:r>
      <w:r w:rsidR="00756D22">
        <w:rPr>
          <w:color w:val="1F497D" w:themeColor="text2"/>
        </w:rPr>
        <w:t xml:space="preserve">: </w:t>
      </w:r>
      <w:r w:rsidR="00756D22" w:rsidRPr="005304E3">
        <w:rPr>
          <w:color w:val="8DB3E2" w:themeColor="text2" w:themeTint="66"/>
        </w:rPr>
        <w:t>workers should not have to make hard choices between hunger, housing, and health care</w:t>
      </w:r>
      <w:r w:rsidR="00756D22" w:rsidRPr="00756D22">
        <w:rPr>
          <w:color w:val="1F497D" w:themeColor="text2"/>
        </w:rPr>
        <w:t xml:space="preserve"> </w:t>
      </w:r>
    </w:p>
    <w:p w:rsidR="005304E3" w:rsidRPr="005304E3" w:rsidRDefault="00257EDD" w:rsidP="00257EDD">
      <w:pPr>
        <w:pStyle w:val="ListParagraph"/>
        <w:numPr>
          <w:ilvl w:val="0"/>
          <w:numId w:val="1"/>
        </w:numPr>
        <w:spacing w:after="0" w:line="240" w:lineRule="auto"/>
        <w:rPr>
          <w:color w:val="1F497D" w:themeColor="text2"/>
        </w:rPr>
      </w:pPr>
      <w:r w:rsidRPr="006D48B2">
        <w:rPr>
          <w:b/>
          <w:color w:val="1F497D" w:themeColor="text2"/>
        </w:rPr>
        <w:t>Social Security</w:t>
      </w:r>
      <w:r w:rsidR="00756D22" w:rsidRPr="005304E3">
        <w:rPr>
          <w:color w:val="1F497D" w:themeColor="text2"/>
        </w:rPr>
        <w:t xml:space="preserve">: </w:t>
      </w:r>
      <w:r w:rsidR="00756D22" w:rsidRPr="005304E3">
        <w:rPr>
          <w:color w:val="8DB3E2" w:themeColor="text2" w:themeTint="66"/>
        </w:rPr>
        <w:t xml:space="preserve">will the U.S. </w:t>
      </w:r>
      <w:r w:rsidR="005304E3" w:rsidRPr="005304E3">
        <w:rPr>
          <w:color w:val="8DB3E2" w:themeColor="text2" w:themeTint="66"/>
        </w:rPr>
        <w:t>properly consider the poor in future changes that will be required?</w:t>
      </w:r>
    </w:p>
    <w:p w:rsidR="00257EDD" w:rsidRPr="005304E3" w:rsidRDefault="00257EDD" w:rsidP="00257EDD">
      <w:pPr>
        <w:pStyle w:val="ListParagraph"/>
        <w:numPr>
          <w:ilvl w:val="0"/>
          <w:numId w:val="1"/>
        </w:numPr>
        <w:spacing w:after="0" w:line="240" w:lineRule="auto"/>
        <w:rPr>
          <w:color w:val="1F497D" w:themeColor="text2"/>
        </w:rPr>
      </w:pPr>
      <w:r w:rsidRPr="006D48B2">
        <w:rPr>
          <w:b/>
          <w:color w:val="1F497D" w:themeColor="text2"/>
        </w:rPr>
        <w:t>Trafficking</w:t>
      </w:r>
      <w:r w:rsidR="005304E3" w:rsidRPr="005304E3">
        <w:rPr>
          <w:color w:val="1F497D" w:themeColor="text2"/>
        </w:rPr>
        <w:t xml:space="preserve">: </w:t>
      </w:r>
      <w:r w:rsidR="005304E3" w:rsidRPr="005304E3">
        <w:rPr>
          <w:i/>
          <w:color w:val="8DB3E2" w:themeColor="text2" w:themeTint="66"/>
        </w:rPr>
        <w:t>FBI</w:t>
      </w:r>
      <w:r w:rsidR="00CA0B0C">
        <w:rPr>
          <w:i/>
          <w:color w:val="8DB3E2" w:themeColor="text2" w:themeTint="66"/>
        </w:rPr>
        <w:t>:</w:t>
      </w:r>
      <w:r w:rsidR="005304E3" w:rsidRPr="005304E3">
        <w:rPr>
          <w:i/>
          <w:color w:val="8DB3E2" w:themeColor="text2" w:themeTint="66"/>
        </w:rPr>
        <w:t xml:space="preserve"> human-trafficking operation</w:t>
      </w:r>
      <w:r w:rsidR="006D48B2">
        <w:rPr>
          <w:i/>
          <w:color w:val="8DB3E2" w:themeColor="text2" w:themeTint="66"/>
        </w:rPr>
        <w:t xml:space="preserve">: </w:t>
      </w:r>
      <w:r w:rsidR="005304E3" w:rsidRPr="005304E3">
        <w:rPr>
          <w:i/>
          <w:color w:val="8DB3E2" w:themeColor="text2" w:themeTint="66"/>
        </w:rPr>
        <w:t xml:space="preserve">six recruiters </w:t>
      </w:r>
      <w:r w:rsidR="006D48B2">
        <w:rPr>
          <w:i/>
          <w:color w:val="8DB3E2" w:themeColor="text2" w:themeTint="66"/>
        </w:rPr>
        <w:t>lured</w:t>
      </w:r>
      <w:r w:rsidR="005304E3" w:rsidRPr="005304E3">
        <w:rPr>
          <w:i/>
          <w:color w:val="8DB3E2" w:themeColor="text2" w:themeTint="66"/>
        </w:rPr>
        <w:t xml:space="preserve"> 400 Thai laborers</w:t>
      </w:r>
      <w:r w:rsidR="00CA0B0C">
        <w:rPr>
          <w:i/>
          <w:color w:val="8DB3E2" w:themeColor="text2" w:themeTint="66"/>
        </w:rPr>
        <w:t>,</w:t>
      </w:r>
      <w:r w:rsidR="005304E3" w:rsidRPr="005304E3">
        <w:rPr>
          <w:i/>
          <w:color w:val="8DB3E2" w:themeColor="text2" w:themeTint="66"/>
        </w:rPr>
        <w:t xml:space="preserve"> </w:t>
      </w:r>
      <w:r w:rsidR="00CA0B0C">
        <w:rPr>
          <w:i/>
          <w:color w:val="8DB3E2" w:themeColor="text2" w:themeTint="66"/>
        </w:rPr>
        <w:t xml:space="preserve">took </w:t>
      </w:r>
      <w:r w:rsidR="005304E3" w:rsidRPr="005304E3">
        <w:rPr>
          <w:i/>
          <w:color w:val="8DB3E2" w:themeColor="text2" w:themeTint="66"/>
        </w:rPr>
        <w:t>passports</w:t>
      </w:r>
      <w:r w:rsidR="00CA0B0C">
        <w:rPr>
          <w:i/>
          <w:color w:val="8DB3E2" w:themeColor="text2" w:themeTint="66"/>
        </w:rPr>
        <w:t>,</w:t>
      </w:r>
      <w:r w:rsidR="005304E3" w:rsidRPr="005304E3">
        <w:rPr>
          <w:i/>
          <w:color w:val="8DB3E2" w:themeColor="text2" w:themeTint="66"/>
        </w:rPr>
        <w:t xml:space="preserve"> forc</w:t>
      </w:r>
      <w:r w:rsidR="00CA0B0C">
        <w:rPr>
          <w:i/>
          <w:color w:val="8DB3E2" w:themeColor="text2" w:themeTint="66"/>
        </w:rPr>
        <w:t xml:space="preserve">ed </w:t>
      </w:r>
      <w:r w:rsidR="005304E3" w:rsidRPr="005304E3">
        <w:rPr>
          <w:i/>
          <w:color w:val="8DB3E2" w:themeColor="text2" w:themeTint="66"/>
        </w:rPr>
        <w:t>to work.</w:t>
      </w:r>
    </w:p>
    <w:p w:rsidR="00BA2448" w:rsidRDefault="00257EDD" w:rsidP="00BA2448">
      <w:pPr>
        <w:pStyle w:val="ListParagraph"/>
        <w:numPr>
          <w:ilvl w:val="0"/>
          <w:numId w:val="1"/>
        </w:numPr>
        <w:spacing w:after="0" w:line="240" w:lineRule="auto"/>
        <w:rPr>
          <w:color w:val="1F497D" w:themeColor="text2"/>
        </w:rPr>
      </w:pPr>
      <w:r w:rsidRPr="006D48B2">
        <w:rPr>
          <w:b/>
          <w:color w:val="1F497D" w:themeColor="text2"/>
        </w:rPr>
        <w:t>Welfare</w:t>
      </w:r>
      <w:r w:rsidR="005304E3">
        <w:rPr>
          <w:color w:val="1F497D" w:themeColor="text2"/>
        </w:rPr>
        <w:t xml:space="preserve">: </w:t>
      </w:r>
      <w:r w:rsidR="005304E3" w:rsidRPr="005304E3">
        <w:rPr>
          <w:color w:val="8DB3E2" w:themeColor="text2" w:themeTint="66"/>
        </w:rPr>
        <w:t>what is the Catholic Church’s view on welfare?</w:t>
      </w:r>
    </w:p>
    <w:p w:rsidR="004B4CC6" w:rsidRDefault="004B4CC6">
      <w:pPr>
        <w:rPr>
          <w:color w:val="1F497D" w:themeColor="text2"/>
        </w:rPr>
      </w:pPr>
      <w:r>
        <w:rPr>
          <w:color w:val="1F497D" w:themeColor="text2"/>
        </w:rPr>
        <w:br w:type="page"/>
      </w:r>
    </w:p>
    <w:p w:rsidR="004B4CC6" w:rsidRDefault="004B4CC6" w:rsidP="004B4CC6">
      <w:pPr>
        <w:pStyle w:val="Title"/>
        <w:spacing w:after="0"/>
      </w:pPr>
      <w:r>
        <w:lastRenderedPageBreak/>
        <w:t xml:space="preserve">SOCIAL JUSTICE </w:t>
      </w:r>
      <w:r w:rsidR="006D48B2">
        <w:t xml:space="preserve">YESTERDAY &amp; </w:t>
      </w:r>
      <w:r>
        <w:t>TODAY</w:t>
      </w:r>
    </w:p>
    <w:p w:rsidR="004B4CC6" w:rsidRDefault="004B4CC6" w:rsidP="004B4CC6">
      <w:pPr>
        <w:pStyle w:val="Heading2"/>
        <w:spacing w:before="0" w:after="240"/>
      </w:pPr>
      <w:r>
        <w:t xml:space="preserve">New Things </w:t>
      </w:r>
      <w:r w:rsidR="005304E3">
        <w:t>&amp;</w:t>
      </w:r>
      <w:r>
        <w:t xml:space="preserve"> Charity in Truth</w:t>
      </w:r>
    </w:p>
    <w:p w:rsidR="004B4CC6" w:rsidRPr="004B4CC6" w:rsidRDefault="004B4CC6" w:rsidP="004B4CC6">
      <w:pPr>
        <w:spacing w:after="120" w:line="240" w:lineRule="auto"/>
        <w:rPr>
          <w:color w:val="1F497D" w:themeColor="text2"/>
        </w:rPr>
      </w:pPr>
      <w:r w:rsidRPr="004B4CC6">
        <w:rPr>
          <w:color w:val="1F497D" w:themeColor="text2"/>
        </w:rPr>
        <w:t xml:space="preserve">In 1891, Pope Leo XIII issued what has become the Magna </w:t>
      </w:r>
      <w:proofErr w:type="spellStart"/>
      <w:r w:rsidRPr="004B4CC6">
        <w:rPr>
          <w:color w:val="1F497D" w:themeColor="text2"/>
        </w:rPr>
        <w:t>Carta</w:t>
      </w:r>
      <w:proofErr w:type="spellEnd"/>
      <w:r w:rsidRPr="004B4CC6">
        <w:rPr>
          <w:color w:val="1F497D" w:themeColor="text2"/>
        </w:rPr>
        <w:t xml:space="preserve"> of Catholic social teaching, </w:t>
      </w:r>
      <w:r w:rsidR="0021388C">
        <w:rPr>
          <w:i/>
          <w:color w:val="1F497D" w:themeColor="text2"/>
        </w:rPr>
        <w:t>New Things</w:t>
      </w:r>
      <w:r w:rsidRPr="004B4CC6">
        <w:rPr>
          <w:color w:val="1F497D" w:themeColor="text2"/>
        </w:rPr>
        <w:t>, in which he dealt with the major shifts in production and new growth in productivity brought about by the Industrial Revolution that had seemingly moved the world into a new age.</w:t>
      </w:r>
    </w:p>
    <w:p w:rsidR="004B4CC6" w:rsidRPr="004B4CC6" w:rsidRDefault="004B4CC6" w:rsidP="004B4CC6">
      <w:pPr>
        <w:spacing w:after="120" w:line="240" w:lineRule="auto"/>
        <w:rPr>
          <w:color w:val="1F497D" w:themeColor="text2"/>
        </w:rPr>
      </w:pPr>
      <w:r w:rsidRPr="004B4CC6">
        <w:rPr>
          <w:color w:val="1F497D" w:themeColor="text2"/>
        </w:rPr>
        <w:t>Pope Leo addressed what he called the “new things” of that time. European society was in many ways split into two ideological camps, one socialist</w:t>
      </w:r>
      <w:r w:rsidR="0021388C">
        <w:rPr>
          <w:color w:val="1F497D" w:themeColor="text2"/>
        </w:rPr>
        <w:t>,</w:t>
      </w:r>
      <w:r w:rsidRPr="004B4CC6">
        <w:rPr>
          <w:color w:val="1F497D" w:themeColor="text2"/>
        </w:rPr>
        <w:t xml:space="preserve"> demanding governmental control and the other arguing that the entrepreneurs and those who owned the means of production should be free to develop markets with the most </w:t>
      </w:r>
      <w:r w:rsidR="0021388C">
        <w:rPr>
          <w:color w:val="1F497D" w:themeColor="text2"/>
        </w:rPr>
        <w:t>cap</w:t>
      </w:r>
      <w:r w:rsidRPr="004B4CC6">
        <w:rPr>
          <w:color w:val="1F497D" w:themeColor="text2"/>
        </w:rPr>
        <w:t>able</w:t>
      </w:r>
      <w:r w:rsidR="0021388C">
        <w:rPr>
          <w:color w:val="1F497D" w:themeColor="text2"/>
        </w:rPr>
        <w:t xml:space="preserve"> (often that meant  </w:t>
      </w:r>
      <w:r w:rsidRPr="004B4CC6">
        <w:rPr>
          <w:color w:val="1F497D" w:themeColor="text2"/>
        </w:rPr>
        <w:t>ruthless</w:t>
      </w:r>
      <w:r w:rsidR="0021388C">
        <w:rPr>
          <w:color w:val="1F497D" w:themeColor="text2"/>
        </w:rPr>
        <w:t>)</w:t>
      </w:r>
      <w:r w:rsidRPr="004B4CC6">
        <w:rPr>
          <w:color w:val="1F497D" w:themeColor="text2"/>
        </w:rPr>
        <w:t xml:space="preserve"> rising to </w:t>
      </w:r>
      <w:r w:rsidR="0021388C">
        <w:rPr>
          <w:color w:val="1F497D" w:themeColor="text2"/>
        </w:rPr>
        <w:t xml:space="preserve">the top. </w:t>
      </w:r>
      <w:r w:rsidRPr="004B4CC6">
        <w:rPr>
          <w:color w:val="1F497D" w:themeColor="text2"/>
        </w:rPr>
        <w:t>Neither seemed morally correct to the Pope.</w:t>
      </w:r>
    </w:p>
    <w:p w:rsidR="004B4CC6" w:rsidRPr="004B4CC6" w:rsidRDefault="004B4CC6" w:rsidP="004B4CC6">
      <w:pPr>
        <w:spacing w:after="120" w:line="240" w:lineRule="auto"/>
        <w:rPr>
          <w:color w:val="1F497D" w:themeColor="text2"/>
        </w:rPr>
      </w:pPr>
      <w:r w:rsidRPr="004B4CC6">
        <w:rPr>
          <w:color w:val="1F497D" w:themeColor="text2"/>
        </w:rPr>
        <w:t xml:space="preserve">The Holy Father </w:t>
      </w:r>
      <w:r w:rsidRPr="00502946">
        <w:rPr>
          <w:color w:val="1F497D" w:themeColor="text2"/>
          <w:highlight w:val="yellow"/>
        </w:rPr>
        <w:t>insisted on the value and dignity of the worker as a human being endowed with rights and responsibilities</w:t>
      </w:r>
      <w:r w:rsidRPr="004B4CC6">
        <w:rPr>
          <w:color w:val="1F497D" w:themeColor="text2"/>
        </w:rPr>
        <w:t xml:space="preserve">. He commended unions as legitimate and he insisted on a family wage that corresponded to the needs of the worker and family. He </w:t>
      </w:r>
      <w:r w:rsidRPr="00502946">
        <w:rPr>
          <w:color w:val="1F497D" w:themeColor="text2"/>
          <w:highlight w:val="yellow"/>
        </w:rPr>
        <w:t>opened the way to humanize the industrial revolution and to bring Catholic principles about the person in society</w:t>
      </w:r>
      <w:r w:rsidRPr="004B4CC6">
        <w:rPr>
          <w:color w:val="1F497D" w:themeColor="text2"/>
        </w:rPr>
        <w:t xml:space="preserve"> to factories and farms, markets and economies of a changing world.</w:t>
      </w:r>
    </w:p>
    <w:p w:rsidR="004B4CC6" w:rsidRPr="004B4CC6" w:rsidRDefault="004B4CC6" w:rsidP="004B4CC6">
      <w:pPr>
        <w:spacing w:after="120" w:line="240" w:lineRule="auto"/>
        <w:rPr>
          <w:color w:val="1F497D" w:themeColor="text2"/>
        </w:rPr>
      </w:pPr>
      <w:r w:rsidRPr="004B4CC6">
        <w:rPr>
          <w:color w:val="1F497D" w:themeColor="text2"/>
        </w:rPr>
        <w:t xml:space="preserve">That </w:t>
      </w:r>
      <w:r w:rsidRPr="00502946">
        <w:rPr>
          <w:color w:val="1F497D" w:themeColor="text2"/>
          <w:highlight w:val="yellow"/>
        </w:rPr>
        <w:t>encyclical provided</w:t>
      </w:r>
      <w:r w:rsidRPr="004B4CC6">
        <w:rPr>
          <w:color w:val="1F497D" w:themeColor="text2"/>
        </w:rPr>
        <w:t xml:space="preserve"> moral, and even spiritual, </w:t>
      </w:r>
      <w:r w:rsidRPr="00502946">
        <w:rPr>
          <w:color w:val="1F497D" w:themeColor="text2"/>
          <w:highlight w:val="yellow"/>
        </w:rPr>
        <w:t>guidance for many of the great social reforms of the last century, including advances in public health, the banking system, public education, living wages, unions, and income security</w:t>
      </w:r>
      <w:r w:rsidRPr="004B4CC6">
        <w:rPr>
          <w:color w:val="1F497D" w:themeColor="text2"/>
        </w:rPr>
        <w:t xml:space="preserve"> through the creation of Social Security, unemployment insurance, and similar programs. </w:t>
      </w:r>
      <w:r w:rsidRPr="00502946">
        <w:rPr>
          <w:color w:val="1F497D" w:themeColor="text2"/>
          <w:highlight w:val="yellow"/>
        </w:rPr>
        <w:t>Then, as today, the Church was concerned about the balance between capital and labor, between owners and workers</w:t>
      </w:r>
      <w:r w:rsidR="0021388C" w:rsidRPr="00502946">
        <w:rPr>
          <w:color w:val="1F497D" w:themeColor="text2"/>
          <w:highlight w:val="yellow"/>
        </w:rPr>
        <w:t xml:space="preserve">. Sometimes </w:t>
      </w:r>
      <w:r w:rsidRPr="00502946">
        <w:rPr>
          <w:color w:val="1F497D" w:themeColor="text2"/>
          <w:highlight w:val="yellow"/>
        </w:rPr>
        <w:t>new technologies</w:t>
      </w:r>
      <w:r w:rsidR="0021388C" w:rsidRPr="00502946">
        <w:rPr>
          <w:color w:val="1F497D" w:themeColor="text2"/>
          <w:highlight w:val="yellow"/>
        </w:rPr>
        <w:t xml:space="preserve"> </w:t>
      </w:r>
      <w:r w:rsidRPr="00502946">
        <w:rPr>
          <w:color w:val="1F497D" w:themeColor="text2"/>
          <w:highlight w:val="yellow"/>
        </w:rPr>
        <w:t>disrupt that balance and put economic justice and the social contract up for re-negotiation.</w:t>
      </w:r>
    </w:p>
    <w:p w:rsidR="004B4CC6" w:rsidRPr="004B4CC6" w:rsidRDefault="004B4CC6" w:rsidP="004B4CC6">
      <w:pPr>
        <w:spacing w:after="120" w:line="240" w:lineRule="auto"/>
        <w:rPr>
          <w:color w:val="1F497D" w:themeColor="text2"/>
        </w:rPr>
      </w:pPr>
      <w:r w:rsidRPr="004B4CC6">
        <w:rPr>
          <w:color w:val="1F497D" w:themeColor="text2"/>
        </w:rPr>
        <w:t xml:space="preserve">Pope Benedict XVI confronts this same challenge directly and clearly in his most recent encyclical. More than 100 years of papal “social encyclicals” have given the Church a number of principles based on the Gospels and the lived experience of the Church. These principles and experience are now an integral part of Church teaching that have built on Pope Leo’s encyclical with both continuity and new insights. To all these </w:t>
      </w:r>
      <w:r w:rsidRPr="00502946">
        <w:rPr>
          <w:color w:val="1F497D" w:themeColor="text2"/>
          <w:highlight w:val="yellow"/>
        </w:rPr>
        <w:t xml:space="preserve">Pope Benedict has added a new theological vision expressed by the very title of his letter: </w:t>
      </w:r>
      <w:r w:rsidRPr="00502946">
        <w:rPr>
          <w:i/>
          <w:color w:val="1F497D" w:themeColor="text2"/>
          <w:highlight w:val="yellow"/>
        </w:rPr>
        <w:t>Charity in Truth</w:t>
      </w:r>
      <w:r w:rsidRPr="00502946">
        <w:rPr>
          <w:color w:val="1F497D" w:themeColor="text2"/>
          <w:highlight w:val="yellow"/>
        </w:rPr>
        <w:t>.</w:t>
      </w:r>
    </w:p>
    <w:p w:rsidR="004B4CC6" w:rsidRPr="004B4CC6" w:rsidRDefault="004B4CC6" w:rsidP="004B4CC6">
      <w:pPr>
        <w:spacing w:after="120" w:line="240" w:lineRule="auto"/>
        <w:rPr>
          <w:color w:val="1F497D" w:themeColor="text2"/>
        </w:rPr>
      </w:pPr>
      <w:r w:rsidRPr="00502946">
        <w:rPr>
          <w:color w:val="1F497D" w:themeColor="text2"/>
          <w:highlight w:val="yellow"/>
        </w:rPr>
        <w:t>One of the principal “new things” addressed by Pope Benedict is globalization.</w:t>
      </w:r>
      <w:r w:rsidRPr="004B4CC6">
        <w:rPr>
          <w:color w:val="1F497D" w:themeColor="text2"/>
        </w:rPr>
        <w:t xml:space="preserve"> Like Pope Paul VI before him, Pope Benedict uses the centrality of integral human development as one of the basic criteria to address the challenges of an interdependent world. Here the economic realities of one nation or one society are constantly being influenced by some or all of the economies and cultures of the rest of the world.</w:t>
      </w:r>
    </w:p>
    <w:p w:rsidR="004B4CC6" w:rsidRPr="004B4CC6" w:rsidRDefault="004B4CC6" w:rsidP="004B4CC6">
      <w:pPr>
        <w:spacing w:after="120" w:line="240" w:lineRule="auto"/>
        <w:rPr>
          <w:color w:val="1F497D" w:themeColor="text2"/>
        </w:rPr>
      </w:pPr>
      <w:r w:rsidRPr="004B4CC6">
        <w:rPr>
          <w:color w:val="1F497D" w:themeColor="text2"/>
        </w:rPr>
        <w:t xml:space="preserve">As a Church with a long tradition of bringing the light of the Gospel to the concrete social, economic, political, and cultural questions of the day, Pope Benedict reminds us that </w:t>
      </w:r>
      <w:r w:rsidRPr="00502946">
        <w:rPr>
          <w:color w:val="1F497D" w:themeColor="text2"/>
          <w:highlight w:val="yellow"/>
        </w:rPr>
        <w:t>we</w:t>
      </w:r>
      <w:r w:rsidRPr="004B4CC6">
        <w:rPr>
          <w:color w:val="1F497D" w:themeColor="text2"/>
        </w:rPr>
        <w:t xml:space="preserve"> as a nation and people </w:t>
      </w:r>
      <w:r w:rsidRPr="00502946">
        <w:rPr>
          <w:color w:val="1F497D" w:themeColor="text2"/>
          <w:highlight w:val="yellow"/>
        </w:rPr>
        <w:t>do not live in isolation</w:t>
      </w:r>
      <w:r w:rsidRPr="004B4CC6">
        <w:rPr>
          <w:color w:val="1F497D" w:themeColor="text2"/>
        </w:rPr>
        <w:t xml:space="preserve">, we influence and are influenced by all the nations. </w:t>
      </w:r>
      <w:r w:rsidRPr="00502946">
        <w:rPr>
          <w:color w:val="1F497D" w:themeColor="text2"/>
          <w:highlight w:val="yellow"/>
        </w:rPr>
        <w:t>More than ever, the dignity of the worker is a foundation upon which we should measure much of what is good, and not so good</w:t>
      </w:r>
      <w:r w:rsidRPr="004B4CC6">
        <w:rPr>
          <w:color w:val="1F497D" w:themeColor="text2"/>
        </w:rPr>
        <w:t>, in the financial, industrial, and service sectors of our economy and our world.</w:t>
      </w:r>
    </w:p>
    <w:p w:rsidR="004B4CC6" w:rsidRDefault="004B4CC6" w:rsidP="004B4CC6">
      <w:pPr>
        <w:spacing w:after="120" w:line="240" w:lineRule="auto"/>
        <w:rPr>
          <w:color w:val="1F497D" w:themeColor="text2"/>
        </w:rPr>
      </w:pPr>
      <w:r w:rsidRPr="00502946">
        <w:rPr>
          <w:color w:val="1F497D" w:themeColor="text2"/>
          <w:highlight w:val="yellow"/>
        </w:rPr>
        <w:t>Work is a good for every person</w:t>
      </w:r>
      <w:r w:rsidRPr="004B4CC6">
        <w:rPr>
          <w:color w:val="1F497D" w:themeColor="text2"/>
        </w:rPr>
        <w:t xml:space="preserve">. Productive work receives its intrinsic value from the worker who gives of him or herself in the workplace. </w:t>
      </w:r>
      <w:r w:rsidRPr="00502946">
        <w:rPr>
          <w:color w:val="1F497D" w:themeColor="text2"/>
          <w:highlight w:val="yellow"/>
        </w:rPr>
        <w:t>People without work retain their innate dignity as a human person; they lack, however, one of the major avenues for self-expression and self-fulfillment.</w:t>
      </w:r>
      <w:r w:rsidRPr="004B4CC6">
        <w:rPr>
          <w:color w:val="1F497D" w:themeColor="text2"/>
        </w:rPr>
        <w:t xml:space="preserve"> Work is that aspect of life that allows us to care for ourselves and those we love and to contribute to the wider society. Thus, through our work and productivity, we provide for ourselves and </w:t>
      </w:r>
      <w:r w:rsidR="0021388C">
        <w:rPr>
          <w:color w:val="1F497D" w:themeColor="text2"/>
        </w:rPr>
        <w:t xml:space="preserve">families </w:t>
      </w:r>
      <w:r w:rsidRPr="004B4CC6">
        <w:rPr>
          <w:color w:val="1F497D" w:themeColor="text2"/>
        </w:rPr>
        <w:t xml:space="preserve">and contribute to the good of society and </w:t>
      </w:r>
      <w:r w:rsidR="0021388C">
        <w:rPr>
          <w:color w:val="1F497D" w:themeColor="text2"/>
        </w:rPr>
        <w:t xml:space="preserve">the </w:t>
      </w:r>
      <w:r w:rsidRPr="004B4CC6">
        <w:rPr>
          <w:color w:val="1F497D" w:themeColor="text2"/>
        </w:rPr>
        <w:t>world.</w:t>
      </w:r>
    </w:p>
    <w:p w:rsidR="0021388C" w:rsidRDefault="0021388C" w:rsidP="004B4CC6">
      <w:pPr>
        <w:spacing w:after="120" w:line="240" w:lineRule="auto"/>
        <w:rPr>
          <w:color w:val="1F497D" w:themeColor="text2"/>
        </w:rPr>
      </w:pPr>
      <w:r w:rsidRPr="00502946">
        <w:rPr>
          <w:color w:val="1F497D" w:themeColor="text2"/>
          <w:highlight w:val="yellow"/>
        </w:rPr>
        <w:t>Pope Benedict links three interrelated components of society</w:t>
      </w:r>
      <w:r w:rsidRPr="0021388C">
        <w:rPr>
          <w:color w:val="1F497D" w:themeColor="text2"/>
        </w:rPr>
        <w:t xml:space="preserve"> in a way that offers a hint at a new way or renewed way to think about a better future. They are </w:t>
      </w:r>
      <w:r w:rsidRPr="00502946">
        <w:rPr>
          <w:color w:val="1F497D" w:themeColor="text2"/>
          <w:highlight w:val="yellow"/>
        </w:rPr>
        <w:t>the market, the state, and civil society</w:t>
      </w:r>
      <w:r w:rsidRPr="0021388C">
        <w:rPr>
          <w:color w:val="1F497D" w:themeColor="text2"/>
        </w:rPr>
        <w:t>.</w:t>
      </w:r>
      <w:r>
        <w:rPr>
          <w:color w:val="1F497D" w:themeColor="text2"/>
        </w:rPr>
        <w:t xml:space="preserve"> </w:t>
      </w:r>
      <w:r w:rsidRPr="0021388C">
        <w:rPr>
          <w:color w:val="1F497D" w:themeColor="text2"/>
        </w:rPr>
        <w:t>Economic life undoubtedly requires contracts, in order to regulate relations of exchange between goods of equivalent value. But it also needs just laws and forms of redistribution governed by politics, and what it is more, it needs works</w:t>
      </w:r>
      <w:r w:rsidR="00756D22">
        <w:rPr>
          <w:color w:val="1F497D" w:themeColor="text2"/>
        </w:rPr>
        <w:t xml:space="preserve"> based on the </w:t>
      </w:r>
      <w:r w:rsidR="00756D22" w:rsidRPr="00756D22">
        <w:rPr>
          <w:color w:val="1F497D" w:themeColor="text2"/>
        </w:rPr>
        <w:t>Christian understanding that the world and all of creation is a gift from God.</w:t>
      </w:r>
    </w:p>
    <w:p w:rsidR="00756D22" w:rsidRPr="006D48B2" w:rsidRDefault="00756D22" w:rsidP="004B4CC6">
      <w:pPr>
        <w:spacing w:after="120" w:line="240" w:lineRule="auto"/>
        <w:rPr>
          <w:color w:val="1F497D" w:themeColor="text2"/>
        </w:rPr>
      </w:pPr>
      <w:r>
        <w:rPr>
          <w:color w:val="1F497D" w:themeColor="text2"/>
        </w:rPr>
        <w:t xml:space="preserve">This is very roughly </w:t>
      </w:r>
      <w:proofErr w:type="gramStart"/>
      <w:r>
        <w:rPr>
          <w:color w:val="1F497D" w:themeColor="text2"/>
        </w:rPr>
        <w:t>quoted/paraphrased</w:t>
      </w:r>
      <w:proofErr w:type="gramEnd"/>
      <w:r>
        <w:rPr>
          <w:color w:val="1F497D" w:themeColor="text2"/>
        </w:rPr>
        <w:t xml:space="preserve"> from </w:t>
      </w:r>
      <w:r w:rsidRPr="00756D22">
        <w:rPr>
          <w:i/>
          <w:color w:val="1F497D" w:themeColor="text2"/>
        </w:rPr>
        <w:t>Labor Day 2010: A New “Social Contract” for Today’s “New Things” by Bishop William Murphy, September 6, 2010</w:t>
      </w:r>
      <w:r w:rsidR="006D48B2">
        <w:rPr>
          <w:i/>
          <w:color w:val="1F497D" w:themeColor="text2"/>
        </w:rPr>
        <w:t xml:space="preserve"> </w:t>
      </w:r>
      <w:r w:rsidR="006D48B2">
        <w:rPr>
          <w:color w:val="1F497D" w:themeColor="text2"/>
        </w:rPr>
        <w:t>available on USCCB.org</w:t>
      </w:r>
    </w:p>
    <w:sectPr w:rsidR="00756D22" w:rsidRPr="006D48B2" w:rsidSect="00F42F4E">
      <w:type w:val="continuous"/>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C62B7"/>
    <w:multiLevelType w:val="hybridMultilevel"/>
    <w:tmpl w:val="C0ACF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D334BC"/>
    <w:multiLevelType w:val="hybridMultilevel"/>
    <w:tmpl w:val="9964F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996E9B"/>
    <w:multiLevelType w:val="hybridMultilevel"/>
    <w:tmpl w:val="F24ACB0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705C21"/>
    <w:multiLevelType w:val="hybridMultilevel"/>
    <w:tmpl w:val="217E6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8319D6"/>
    <w:multiLevelType w:val="hybridMultilevel"/>
    <w:tmpl w:val="B396F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3E47B0"/>
    <w:multiLevelType w:val="hybridMultilevel"/>
    <w:tmpl w:val="DD18A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C87D96"/>
    <w:multiLevelType w:val="hybridMultilevel"/>
    <w:tmpl w:val="87A06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D60AA8"/>
    <w:multiLevelType w:val="hybridMultilevel"/>
    <w:tmpl w:val="08388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2"/>
  </w:num>
  <w:num w:numId="4">
    <w:abstractNumId w:val="0"/>
  </w:num>
  <w:num w:numId="5">
    <w:abstractNumId w:val="1"/>
  </w:num>
  <w:num w:numId="6">
    <w:abstractNumId w:val="6"/>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BA2448"/>
    <w:rsid w:val="00050CEE"/>
    <w:rsid w:val="001142B9"/>
    <w:rsid w:val="00140B8F"/>
    <w:rsid w:val="00204D05"/>
    <w:rsid w:val="0021388C"/>
    <w:rsid w:val="00257EDD"/>
    <w:rsid w:val="004B4CC6"/>
    <w:rsid w:val="00502946"/>
    <w:rsid w:val="005304E3"/>
    <w:rsid w:val="005458A9"/>
    <w:rsid w:val="00575E9B"/>
    <w:rsid w:val="005F5721"/>
    <w:rsid w:val="006B63C4"/>
    <w:rsid w:val="006D48B2"/>
    <w:rsid w:val="0071515E"/>
    <w:rsid w:val="00756D22"/>
    <w:rsid w:val="007C3651"/>
    <w:rsid w:val="007C7935"/>
    <w:rsid w:val="007F4876"/>
    <w:rsid w:val="00846326"/>
    <w:rsid w:val="008D52E7"/>
    <w:rsid w:val="00964191"/>
    <w:rsid w:val="009819E6"/>
    <w:rsid w:val="009B0BD6"/>
    <w:rsid w:val="00A733F4"/>
    <w:rsid w:val="00A75CF9"/>
    <w:rsid w:val="00AC4363"/>
    <w:rsid w:val="00B97E5B"/>
    <w:rsid w:val="00BA2448"/>
    <w:rsid w:val="00C71B76"/>
    <w:rsid w:val="00C836B2"/>
    <w:rsid w:val="00CA0B0C"/>
    <w:rsid w:val="00CD5BE3"/>
    <w:rsid w:val="00D22DAF"/>
    <w:rsid w:val="00E13818"/>
    <w:rsid w:val="00E349BA"/>
    <w:rsid w:val="00E471DF"/>
    <w:rsid w:val="00EC2924"/>
    <w:rsid w:val="00ED1FB5"/>
    <w:rsid w:val="00F16145"/>
    <w:rsid w:val="00F42F4E"/>
    <w:rsid w:val="00F51B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CEE"/>
  </w:style>
  <w:style w:type="paragraph" w:styleId="Heading1">
    <w:name w:val="heading 1"/>
    <w:basedOn w:val="Normal"/>
    <w:next w:val="Normal"/>
    <w:link w:val="Heading1Char"/>
    <w:uiPriority w:val="9"/>
    <w:qFormat/>
    <w:rsid w:val="00EC29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24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F57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244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A2448"/>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A2448"/>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257E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EDD"/>
    <w:rPr>
      <w:rFonts w:ascii="Tahoma" w:hAnsi="Tahoma" w:cs="Tahoma"/>
      <w:sz w:val="16"/>
      <w:szCs w:val="16"/>
    </w:rPr>
  </w:style>
  <w:style w:type="paragraph" w:styleId="ListParagraph">
    <w:name w:val="List Paragraph"/>
    <w:basedOn w:val="Normal"/>
    <w:uiPriority w:val="34"/>
    <w:qFormat/>
    <w:rsid w:val="00257EDD"/>
    <w:pPr>
      <w:ind w:left="720"/>
      <w:contextualSpacing/>
    </w:pPr>
  </w:style>
  <w:style w:type="paragraph" w:styleId="NormalWeb">
    <w:name w:val="Normal (Web)"/>
    <w:basedOn w:val="Normal"/>
    <w:uiPriority w:val="99"/>
    <w:unhideWhenUsed/>
    <w:rsid w:val="005F57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F5721"/>
    <w:rPr>
      <w:rFonts w:asciiTheme="majorHAnsi" w:eastAsiaTheme="majorEastAsia" w:hAnsiTheme="majorHAnsi" w:cstheme="majorBidi"/>
      <w:b/>
      <w:bCs/>
      <w:color w:val="4F81BD" w:themeColor="accent1"/>
    </w:rPr>
  </w:style>
  <w:style w:type="table" w:styleId="TableGrid">
    <w:name w:val="Table Grid"/>
    <w:basedOn w:val="TableNormal"/>
    <w:uiPriority w:val="59"/>
    <w:rsid w:val="00F42F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C292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A24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F57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244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A2448"/>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A2448"/>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257E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EDD"/>
    <w:rPr>
      <w:rFonts w:ascii="Tahoma" w:hAnsi="Tahoma" w:cs="Tahoma"/>
      <w:sz w:val="16"/>
      <w:szCs w:val="16"/>
    </w:rPr>
  </w:style>
  <w:style w:type="paragraph" w:styleId="ListParagraph">
    <w:name w:val="List Paragraph"/>
    <w:basedOn w:val="Normal"/>
    <w:uiPriority w:val="34"/>
    <w:qFormat/>
    <w:rsid w:val="00257EDD"/>
    <w:pPr>
      <w:ind w:left="720"/>
      <w:contextualSpacing/>
    </w:pPr>
  </w:style>
  <w:style w:type="paragraph" w:styleId="NormalWeb">
    <w:name w:val="Normal (Web)"/>
    <w:basedOn w:val="Normal"/>
    <w:uiPriority w:val="99"/>
    <w:semiHidden/>
    <w:unhideWhenUsed/>
    <w:rsid w:val="005F57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F5721"/>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080561231">
      <w:bodyDiv w:val="1"/>
      <w:marLeft w:val="0"/>
      <w:marRight w:val="0"/>
      <w:marTop w:val="0"/>
      <w:marBottom w:val="0"/>
      <w:divBdr>
        <w:top w:val="none" w:sz="0" w:space="0" w:color="auto"/>
        <w:left w:val="none" w:sz="0" w:space="0" w:color="auto"/>
        <w:bottom w:val="none" w:sz="0" w:space="0" w:color="auto"/>
        <w:right w:val="none" w:sz="0" w:space="0" w:color="auto"/>
      </w:divBdr>
      <w:divsChild>
        <w:div w:id="1232692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5</Pages>
  <Words>1685</Words>
  <Characters>9610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Kiewit OneIM</Company>
  <LinksUpToDate>false</LinksUpToDate>
  <CharactersWithSpaces>11273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Funk, Chad</dc:creator>
  <cp:lastModifiedBy>cfunk</cp:lastModifiedBy>
  <cp:revision>8</cp:revision>
  <dcterms:created xsi:type="dcterms:W3CDTF">2010-09-06T16:46:00Z</dcterms:created>
  <dcterms:modified xsi:type="dcterms:W3CDTF">2010-09-06T17:56:00Z</dcterms:modified>
</cp:coreProperties>
</file>